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2E35E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Приложение </w:t>
      </w:r>
    </w:p>
    <w:p w14:paraId="19F93DDB" w14:textId="79A927E5" w:rsidR="00241626" w:rsidRPr="00062EFB" w:rsidRDefault="00241626" w:rsidP="00241626">
      <w:pPr>
        <w:tabs>
          <w:tab w:val="left" w:pos="13608"/>
          <w:tab w:val="left" w:pos="14175"/>
        </w:tabs>
        <w:ind w:right="567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к постановлению </w:t>
      </w:r>
      <w:r w:rsidR="008D08A7">
        <w:rPr>
          <w:rFonts w:cs="Times New Roman"/>
          <w:sz w:val="22"/>
        </w:rPr>
        <w:t>А</w:t>
      </w:r>
      <w:r w:rsidRPr="00062EFB">
        <w:rPr>
          <w:rFonts w:cs="Times New Roman"/>
          <w:sz w:val="22"/>
        </w:rPr>
        <w:t>дминистрации</w:t>
      </w:r>
    </w:p>
    <w:p w14:paraId="09C6B096" w14:textId="77777777" w:rsidR="00241626" w:rsidRPr="00062EFB" w:rsidRDefault="00241626" w:rsidP="00241626">
      <w:pPr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городского округа Мытищи</w:t>
      </w:r>
    </w:p>
    <w:p w14:paraId="26711C8C" w14:textId="7445C251" w:rsidR="00241626" w:rsidRPr="00062EFB" w:rsidRDefault="00241626" w:rsidP="00241626">
      <w:pPr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от </w:t>
      </w:r>
      <w:r w:rsidR="009442FE">
        <w:rPr>
          <w:rFonts w:cs="Times New Roman"/>
          <w:sz w:val="22"/>
        </w:rPr>
        <w:t xml:space="preserve">30.05.2024 </w:t>
      </w:r>
      <w:r w:rsidRPr="00062EFB">
        <w:rPr>
          <w:rFonts w:cs="Times New Roman"/>
          <w:sz w:val="22"/>
        </w:rPr>
        <w:t xml:space="preserve">№ </w:t>
      </w:r>
      <w:r w:rsidR="009442FE">
        <w:rPr>
          <w:rFonts w:cs="Times New Roman"/>
          <w:sz w:val="22"/>
        </w:rPr>
        <w:t>2921</w:t>
      </w:r>
      <w:bookmarkStart w:id="0" w:name="_GoBack"/>
      <w:bookmarkEnd w:id="0"/>
    </w:p>
    <w:p w14:paraId="5C60E739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</w:p>
    <w:p w14:paraId="0C9350AC" w14:textId="1B36BF49" w:rsidR="00241626" w:rsidRPr="00062EFB" w:rsidRDefault="00777B50" w:rsidP="00241626">
      <w:pPr>
        <w:ind w:left="10632"/>
        <w:rPr>
          <w:rFonts w:cs="Times New Roman"/>
          <w:sz w:val="24"/>
          <w:szCs w:val="24"/>
        </w:rPr>
      </w:pPr>
      <w:r w:rsidRPr="00062EFB">
        <w:rPr>
          <w:rFonts w:cs="Times New Roman"/>
          <w:sz w:val="24"/>
          <w:szCs w:val="24"/>
        </w:rPr>
        <w:t>«</w:t>
      </w:r>
      <w:r w:rsidR="00241626" w:rsidRPr="00062EFB">
        <w:rPr>
          <w:rFonts w:cs="Times New Roman"/>
          <w:sz w:val="24"/>
          <w:szCs w:val="24"/>
        </w:rPr>
        <w:t>УТВЕРЖДЕНА</w:t>
      </w:r>
    </w:p>
    <w:p w14:paraId="0A8A9D98" w14:textId="0D25BA0A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постановлением </w:t>
      </w:r>
      <w:r w:rsidR="008F6288" w:rsidRPr="00062EFB">
        <w:rPr>
          <w:rFonts w:cs="Times New Roman"/>
          <w:sz w:val="22"/>
        </w:rPr>
        <w:t>а</w:t>
      </w:r>
      <w:r w:rsidRPr="00062EFB">
        <w:rPr>
          <w:rFonts w:cs="Times New Roman"/>
          <w:sz w:val="22"/>
        </w:rPr>
        <w:t>дминистрации</w:t>
      </w:r>
    </w:p>
    <w:p w14:paraId="02CC9229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>городского округа Мытищи</w:t>
      </w:r>
    </w:p>
    <w:p w14:paraId="7D0FDC5F" w14:textId="34402767" w:rsidR="00241626" w:rsidRPr="00062EFB" w:rsidRDefault="00241626" w:rsidP="00241626">
      <w:pPr>
        <w:ind w:left="10632"/>
        <w:rPr>
          <w:rFonts w:eastAsia="Calibri" w:cs="Times New Roman"/>
          <w:sz w:val="24"/>
          <w:szCs w:val="24"/>
        </w:rPr>
      </w:pPr>
      <w:r w:rsidRPr="00062EFB">
        <w:rPr>
          <w:rFonts w:cs="Times New Roman"/>
          <w:sz w:val="24"/>
          <w:szCs w:val="24"/>
        </w:rPr>
        <w:t xml:space="preserve">от 14.11.2022  </w:t>
      </w:r>
      <w:r w:rsidRPr="00062EFB">
        <w:rPr>
          <w:rFonts w:eastAsia="Calibri" w:cs="Times New Roman"/>
          <w:sz w:val="24"/>
          <w:szCs w:val="24"/>
        </w:rPr>
        <w:t>№ 5264</w:t>
      </w:r>
    </w:p>
    <w:p w14:paraId="64863288" w14:textId="77777777" w:rsidR="00241626" w:rsidRPr="00062EFB" w:rsidRDefault="00241626" w:rsidP="00241626">
      <w:pPr>
        <w:ind w:right="-3828"/>
      </w:pPr>
    </w:p>
    <w:p w14:paraId="622CC393" w14:textId="59618E74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6FA8187D" w14:textId="1EC05F16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550C8337" w14:textId="5C12C5F9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5741B800" w14:textId="77777777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6A57CCC5" w14:textId="012EA8A1" w:rsidR="00B52690" w:rsidRPr="00062EFB" w:rsidRDefault="00B52690" w:rsidP="00B526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2EFB">
        <w:rPr>
          <w:rFonts w:ascii="Times New Roman" w:hAnsi="Times New Roman" w:cs="Times New Roman"/>
          <w:b w:val="0"/>
          <w:sz w:val="28"/>
          <w:szCs w:val="28"/>
        </w:rPr>
        <w:t>Муниципальная программа «Управление имущест</w:t>
      </w:r>
      <w:r w:rsidR="0001383F">
        <w:rPr>
          <w:rFonts w:ascii="Times New Roman" w:hAnsi="Times New Roman" w:cs="Times New Roman"/>
          <w:b w:val="0"/>
          <w:sz w:val="28"/>
          <w:szCs w:val="28"/>
        </w:rPr>
        <w:t>вом и муниципальными финансами».</w:t>
      </w:r>
    </w:p>
    <w:p w14:paraId="455790C3" w14:textId="77777777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14:paraId="4B595198" w14:textId="7F188DB5" w:rsidR="00B52690" w:rsidRPr="0001383F" w:rsidRDefault="00B52690" w:rsidP="0001383F">
      <w:pPr>
        <w:pStyle w:val="a3"/>
        <w:numPr>
          <w:ilvl w:val="0"/>
          <w:numId w:val="5"/>
        </w:numPr>
        <w:tabs>
          <w:tab w:val="left" w:pos="5812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01383F">
        <w:rPr>
          <w:rFonts w:eastAsia="Calibri" w:cs="Times New Roman"/>
          <w:szCs w:val="28"/>
        </w:rPr>
        <w:t>Паспорт муниципальной про</w:t>
      </w:r>
      <w:r w:rsidR="0001383F">
        <w:rPr>
          <w:rFonts w:eastAsia="Calibri" w:cs="Times New Roman"/>
          <w:szCs w:val="28"/>
        </w:rPr>
        <w:t>граммы городского округа Мытищи.</w:t>
      </w:r>
    </w:p>
    <w:p w14:paraId="3C9C1C5F" w14:textId="77777777" w:rsidR="00B52690" w:rsidRPr="00062EFB" w:rsidRDefault="00B52690" w:rsidP="00B52690">
      <w:pPr>
        <w:pStyle w:val="ConsPlusNormal"/>
        <w:rPr>
          <w:rFonts w:ascii="Times New Roman" w:hAnsi="Times New Roman" w:cs="Times New Roman"/>
          <w:color w:val="FF0000"/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412"/>
        <w:gridCol w:w="1843"/>
        <w:gridCol w:w="2126"/>
        <w:gridCol w:w="1559"/>
        <w:gridCol w:w="1418"/>
        <w:gridCol w:w="2239"/>
      </w:tblGrid>
      <w:tr w:rsidR="006B2759" w:rsidRPr="00062EFB" w14:paraId="3082109F" w14:textId="77777777" w:rsidTr="00624B64">
        <w:trPr>
          <w:trHeight w:val="639"/>
        </w:trPr>
        <w:tc>
          <w:tcPr>
            <w:tcW w:w="4537" w:type="dxa"/>
            <w:vAlign w:val="center"/>
          </w:tcPr>
          <w:p w14:paraId="4BF92E6B" w14:textId="77777777" w:rsidR="00B52690" w:rsidRPr="00062EFB" w:rsidRDefault="00B52690" w:rsidP="00241626">
            <w:pPr>
              <w:tabs>
                <w:tab w:val="left" w:pos="5812"/>
              </w:tabs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3176AAC5" w14:textId="77C1CDA6" w:rsidR="00B52690" w:rsidRPr="00062EFB" w:rsidRDefault="00B52690" w:rsidP="00342E89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 xml:space="preserve">Первый заместитель </w:t>
            </w:r>
            <w:r w:rsidR="00342E89">
              <w:rPr>
                <w:rFonts w:eastAsia="Calibri" w:cs="Times New Roman"/>
                <w:sz w:val="20"/>
                <w:szCs w:val="20"/>
              </w:rPr>
              <w:t>Г</w:t>
            </w:r>
            <w:r w:rsidRPr="00062EFB">
              <w:rPr>
                <w:rFonts w:eastAsia="Calibri" w:cs="Times New Roman"/>
                <w:sz w:val="20"/>
                <w:szCs w:val="20"/>
              </w:rPr>
              <w:t xml:space="preserve">лавы городского округа Мытищи, заместители </w:t>
            </w:r>
            <w:r w:rsidR="00342E89">
              <w:rPr>
                <w:rFonts w:eastAsia="Calibri" w:cs="Times New Roman"/>
                <w:sz w:val="20"/>
                <w:szCs w:val="20"/>
              </w:rPr>
              <w:t>Г</w:t>
            </w:r>
            <w:r w:rsidRPr="00062EFB">
              <w:rPr>
                <w:rFonts w:eastAsia="Calibri" w:cs="Times New Roman"/>
                <w:sz w:val="20"/>
                <w:szCs w:val="20"/>
              </w:rPr>
              <w:t>лавы городского округа Мытищи</w:t>
            </w:r>
          </w:p>
        </w:tc>
      </w:tr>
      <w:tr w:rsidR="006B2759" w:rsidRPr="00062EFB" w14:paraId="78C2F535" w14:textId="77777777" w:rsidTr="00624B64">
        <w:trPr>
          <w:trHeight w:val="474"/>
        </w:trPr>
        <w:tc>
          <w:tcPr>
            <w:tcW w:w="4537" w:type="dxa"/>
            <w:vAlign w:val="center"/>
          </w:tcPr>
          <w:p w14:paraId="08C4816D" w14:textId="77777777" w:rsidR="00B52690" w:rsidRPr="00062EFB" w:rsidRDefault="00B52690" w:rsidP="00241626">
            <w:pPr>
              <w:tabs>
                <w:tab w:val="left" w:pos="5812"/>
              </w:tabs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75A5E805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6B2759" w:rsidRPr="00062EFB" w14:paraId="2C8F88AD" w14:textId="77777777" w:rsidTr="00624B64">
        <w:trPr>
          <w:trHeight w:val="623"/>
        </w:trPr>
        <w:tc>
          <w:tcPr>
            <w:tcW w:w="4537" w:type="dxa"/>
            <w:vAlign w:val="center"/>
          </w:tcPr>
          <w:p w14:paraId="6A45F9F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1992B75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Обеспечение сбалансированности и устойчивости бюджета городского округа Мытищи, повышение качества и прозрачности управления муниципальными финансами</w:t>
            </w:r>
          </w:p>
        </w:tc>
      </w:tr>
      <w:tr w:rsidR="006B2759" w:rsidRPr="00062EFB" w14:paraId="6D445155" w14:textId="77777777" w:rsidTr="00624B64">
        <w:trPr>
          <w:trHeight w:val="343"/>
        </w:trPr>
        <w:tc>
          <w:tcPr>
            <w:tcW w:w="4537" w:type="dxa"/>
            <w:vAlign w:val="center"/>
          </w:tcPr>
          <w:p w14:paraId="197B1E0E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10597" w:type="dxa"/>
            <w:gridSpan w:val="6"/>
            <w:vAlign w:val="center"/>
          </w:tcPr>
          <w:p w14:paraId="233CC45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6B2759" w:rsidRPr="00062EFB" w14:paraId="0DA72888" w14:textId="77777777" w:rsidTr="00624B64">
        <w:trPr>
          <w:cantSplit/>
          <w:trHeight w:val="553"/>
        </w:trPr>
        <w:tc>
          <w:tcPr>
            <w:tcW w:w="4537" w:type="dxa"/>
            <w:vAlign w:val="center"/>
          </w:tcPr>
          <w:p w14:paraId="70F11805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sz w:val="20"/>
                <w:szCs w:val="20"/>
              </w:rPr>
              <w:t>Подпрограмма 1                                          «Эффективное управление имущественным комплексом»</w:t>
            </w:r>
          </w:p>
        </w:tc>
        <w:tc>
          <w:tcPr>
            <w:tcW w:w="10597" w:type="dxa"/>
            <w:gridSpan w:val="6"/>
            <w:vAlign w:val="center"/>
          </w:tcPr>
          <w:p w14:paraId="6C33789E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МКУ «Управление имущественным комплексом городского округа Мытищи»</w:t>
            </w:r>
          </w:p>
        </w:tc>
      </w:tr>
      <w:tr w:rsidR="006B2759" w:rsidRPr="00062EFB" w14:paraId="4D5CC2D3" w14:textId="77777777" w:rsidTr="00624B64">
        <w:trPr>
          <w:cantSplit/>
          <w:trHeight w:val="547"/>
        </w:trPr>
        <w:tc>
          <w:tcPr>
            <w:tcW w:w="4537" w:type="dxa"/>
            <w:vAlign w:val="center"/>
          </w:tcPr>
          <w:p w14:paraId="60CAA8DE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Подпрограмма 3                                         «</w:t>
            </w:r>
            <w:r w:rsidRPr="00062EFB">
              <w:rPr>
                <w:rFonts w:eastAsiaTheme="minorEastAsia" w:cs="Times New Roman"/>
                <w:sz w:val="20"/>
                <w:szCs w:val="20"/>
              </w:rPr>
              <w:t>Управление муниципальным долгом»</w:t>
            </w:r>
          </w:p>
        </w:tc>
        <w:tc>
          <w:tcPr>
            <w:tcW w:w="10597" w:type="dxa"/>
            <w:gridSpan w:val="6"/>
            <w:vAlign w:val="center"/>
          </w:tcPr>
          <w:p w14:paraId="59BD4714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</w:tr>
      <w:tr w:rsidR="006B2759" w:rsidRPr="00062EFB" w14:paraId="07AAFB57" w14:textId="77777777" w:rsidTr="00624B64">
        <w:trPr>
          <w:cantSplit/>
          <w:trHeight w:val="427"/>
        </w:trPr>
        <w:tc>
          <w:tcPr>
            <w:tcW w:w="4537" w:type="dxa"/>
            <w:vAlign w:val="center"/>
          </w:tcPr>
          <w:p w14:paraId="7AAAFC7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 xml:space="preserve">Подпрограмма 5                                             «Обеспечивающая подпрограмма» </w:t>
            </w:r>
          </w:p>
        </w:tc>
        <w:tc>
          <w:tcPr>
            <w:tcW w:w="10597" w:type="dxa"/>
            <w:gridSpan w:val="6"/>
            <w:vAlign w:val="center"/>
          </w:tcPr>
          <w:p w14:paraId="0CA3EC40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</w:tr>
      <w:tr w:rsidR="006B2759" w:rsidRPr="00062EFB" w14:paraId="67C40E69" w14:textId="77777777" w:rsidTr="00624B64">
        <w:trPr>
          <w:cantSplit/>
          <w:trHeight w:val="254"/>
        </w:trPr>
        <w:tc>
          <w:tcPr>
            <w:tcW w:w="4537" w:type="dxa"/>
            <w:vMerge w:val="restart"/>
            <w:vAlign w:val="center"/>
          </w:tcPr>
          <w:p w14:paraId="4578F2E6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0597" w:type="dxa"/>
            <w:gridSpan w:val="6"/>
          </w:tcPr>
          <w:p w14:paraId="4C0B4788" w14:textId="142D19A8" w:rsidR="00B52690" w:rsidRPr="00062EFB" w:rsidRDefault="00B52690" w:rsidP="00241626">
            <w:pPr>
              <w:pStyle w:val="a3"/>
              <w:tabs>
                <w:tab w:val="left" w:pos="5812"/>
              </w:tabs>
              <w:ind w:left="-113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1.</w:t>
            </w:r>
            <w:r w:rsidR="00BB1711">
              <w:rPr>
                <w:rFonts w:cs="Times New Roman"/>
                <w:sz w:val="20"/>
                <w:szCs w:val="20"/>
              </w:rPr>
              <w:t xml:space="preserve"> </w:t>
            </w:r>
            <w:r w:rsidRPr="00062EFB">
              <w:rPr>
                <w:rFonts w:cs="Times New Roman"/>
                <w:sz w:val="20"/>
                <w:szCs w:val="20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городского округа Мытищи.</w:t>
            </w:r>
          </w:p>
        </w:tc>
      </w:tr>
      <w:tr w:rsidR="006B2759" w:rsidRPr="006864E8" w14:paraId="034DB8F0" w14:textId="77777777" w:rsidTr="00624B64">
        <w:trPr>
          <w:cantSplit/>
          <w:trHeight w:val="256"/>
        </w:trPr>
        <w:tc>
          <w:tcPr>
            <w:tcW w:w="4537" w:type="dxa"/>
            <w:vMerge/>
            <w:vAlign w:val="center"/>
          </w:tcPr>
          <w:p w14:paraId="6769C276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597" w:type="dxa"/>
            <w:gridSpan w:val="6"/>
            <w:vAlign w:val="center"/>
          </w:tcPr>
          <w:p w14:paraId="5F560D6B" w14:textId="57C16797" w:rsidR="00B52690" w:rsidRPr="00062EFB" w:rsidRDefault="00B52690" w:rsidP="00241626">
            <w:pPr>
              <w:pStyle w:val="a3"/>
              <w:tabs>
                <w:tab w:val="left" w:pos="5812"/>
              </w:tabs>
              <w:ind w:left="-113"/>
              <w:rPr>
                <w:rFonts w:cs="Times New Roman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sz w:val="20"/>
                <w:szCs w:val="20"/>
                <w:lang w:eastAsia="ru-RU"/>
              </w:rPr>
              <w:t>2</w:t>
            </w:r>
            <w:r w:rsidR="00BB1711">
              <w:rPr>
                <w:rFonts w:cs="Times New Roman"/>
                <w:sz w:val="20"/>
                <w:szCs w:val="20"/>
                <w:lang w:eastAsia="ru-RU"/>
              </w:rPr>
              <w:t>.</w:t>
            </w:r>
            <w:r w:rsidRPr="00062EFB">
              <w:rPr>
                <w:rFonts w:cs="Times New Roman"/>
                <w:sz w:val="20"/>
                <w:szCs w:val="20"/>
                <w:lang w:eastAsia="ru-RU"/>
              </w:rPr>
              <w:t xml:space="preserve"> О</w:t>
            </w:r>
            <w:r w:rsidRPr="00062EFB">
              <w:rPr>
                <w:rFonts w:cs="Times New Roman"/>
                <w:sz w:val="20"/>
                <w:szCs w:val="20"/>
              </w:rPr>
              <w:t>беспечение сбалансированности и устойчивости бюджета городского округа Мытищи, повышение эффективности бюджетных расходов городского округа Мытищи, совершенствование системы управления муниципальным долгом городского округа Мытищи.</w:t>
            </w:r>
          </w:p>
        </w:tc>
      </w:tr>
      <w:tr w:rsidR="006B2759" w:rsidRPr="00062EFB" w14:paraId="6D9BBC3C" w14:textId="77777777" w:rsidTr="00624B64">
        <w:trPr>
          <w:cantSplit/>
          <w:trHeight w:val="259"/>
        </w:trPr>
        <w:tc>
          <w:tcPr>
            <w:tcW w:w="4537" w:type="dxa"/>
            <w:vMerge/>
            <w:vAlign w:val="center"/>
          </w:tcPr>
          <w:p w14:paraId="57BC745A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597" w:type="dxa"/>
            <w:gridSpan w:val="6"/>
            <w:vAlign w:val="center"/>
          </w:tcPr>
          <w:p w14:paraId="73C87E21" w14:textId="77777777" w:rsidR="00B52690" w:rsidRPr="00062EFB" w:rsidRDefault="00B52690" w:rsidP="00241626">
            <w:pPr>
              <w:widowControl w:val="0"/>
              <w:autoSpaceDE w:val="0"/>
              <w:autoSpaceDN w:val="0"/>
              <w:adjustRightInd w:val="0"/>
              <w:ind w:hanging="113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3.</w:t>
            </w:r>
            <w:r w:rsidRPr="00062EFB">
              <w:rPr>
                <w:rFonts w:cs="Times New Roman"/>
                <w:sz w:val="20"/>
                <w:szCs w:val="20"/>
                <w:lang w:eastAsia="ru-RU"/>
              </w:rPr>
              <w:t xml:space="preserve"> О</w:t>
            </w:r>
            <w:r w:rsidRPr="00062EFB">
              <w:rPr>
                <w:rFonts w:cs="Times New Roman"/>
                <w:sz w:val="20"/>
                <w:szCs w:val="20"/>
              </w:rPr>
              <w:t>беспечение деятельности и развития инфраструктуры органов администрации городского округа Мытищи.</w:t>
            </w:r>
          </w:p>
        </w:tc>
      </w:tr>
      <w:tr w:rsidR="000600BC" w:rsidRPr="00062EFB" w14:paraId="0A49C874" w14:textId="77777777" w:rsidTr="00624B64">
        <w:trPr>
          <w:cantSplit/>
          <w:trHeight w:val="797"/>
        </w:trPr>
        <w:tc>
          <w:tcPr>
            <w:tcW w:w="4537" w:type="dxa"/>
            <w:vAlign w:val="center"/>
          </w:tcPr>
          <w:p w14:paraId="0A913A91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12" w:type="dxa"/>
            <w:vAlign w:val="center"/>
          </w:tcPr>
          <w:p w14:paraId="00808E6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5EE3514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26" w:type="dxa"/>
            <w:vAlign w:val="center"/>
          </w:tcPr>
          <w:p w14:paraId="51B18DB9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2024 год </w:t>
            </w:r>
          </w:p>
        </w:tc>
        <w:tc>
          <w:tcPr>
            <w:tcW w:w="1559" w:type="dxa"/>
            <w:vAlign w:val="center"/>
          </w:tcPr>
          <w:p w14:paraId="2396C65B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2025 год </w:t>
            </w:r>
          </w:p>
        </w:tc>
        <w:tc>
          <w:tcPr>
            <w:tcW w:w="1418" w:type="dxa"/>
            <w:vAlign w:val="center"/>
          </w:tcPr>
          <w:p w14:paraId="6A4443DC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2026 год </w:t>
            </w:r>
          </w:p>
        </w:tc>
        <w:tc>
          <w:tcPr>
            <w:tcW w:w="2239" w:type="dxa"/>
          </w:tcPr>
          <w:p w14:paraId="57EC2E9B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  <w:p w14:paraId="1AC4C86D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0600BC" w:rsidRPr="00AF498F" w14:paraId="24F04A3E" w14:textId="77777777" w:rsidTr="00857C4F">
        <w:trPr>
          <w:trHeight w:val="272"/>
        </w:trPr>
        <w:tc>
          <w:tcPr>
            <w:tcW w:w="4537" w:type="dxa"/>
            <w:vAlign w:val="center"/>
          </w:tcPr>
          <w:p w14:paraId="4B9BCF39" w14:textId="77777777" w:rsidR="008C219C" w:rsidRPr="00062EFB" w:rsidRDefault="008C219C" w:rsidP="008C219C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2" w:type="dxa"/>
            <w:vAlign w:val="center"/>
          </w:tcPr>
          <w:p w14:paraId="3369A9AE" w14:textId="3B4AC34E" w:rsidR="008C219C" w:rsidRPr="00CD7BA0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140 868,0</w:t>
            </w:r>
          </w:p>
        </w:tc>
        <w:tc>
          <w:tcPr>
            <w:tcW w:w="1843" w:type="dxa"/>
            <w:vAlign w:val="center"/>
          </w:tcPr>
          <w:p w14:paraId="779F483B" w14:textId="7A7DA1B6" w:rsidR="008C219C" w:rsidRPr="00CD7BA0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14 436,0</w:t>
            </w:r>
          </w:p>
        </w:tc>
        <w:tc>
          <w:tcPr>
            <w:tcW w:w="2126" w:type="dxa"/>
            <w:vAlign w:val="center"/>
          </w:tcPr>
          <w:p w14:paraId="34A2FF56" w14:textId="4CA56251" w:rsidR="008C219C" w:rsidRPr="00CD7BA0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31 608,0</w:t>
            </w:r>
          </w:p>
        </w:tc>
        <w:tc>
          <w:tcPr>
            <w:tcW w:w="1559" w:type="dxa"/>
          </w:tcPr>
          <w:p w14:paraId="6C2A627A" w14:textId="16377279" w:rsidR="008C219C" w:rsidRPr="00CD7BA0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31 608,0</w:t>
            </w:r>
          </w:p>
        </w:tc>
        <w:tc>
          <w:tcPr>
            <w:tcW w:w="1418" w:type="dxa"/>
          </w:tcPr>
          <w:p w14:paraId="3110D32A" w14:textId="7ACBF286" w:rsidR="008C219C" w:rsidRPr="00CD7BA0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31 608,0</w:t>
            </w:r>
          </w:p>
        </w:tc>
        <w:tc>
          <w:tcPr>
            <w:tcW w:w="2239" w:type="dxa"/>
          </w:tcPr>
          <w:p w14:paraId="6D81BB03" w14:textId="67358A05" w:rsidR="008C219C" w:rsidRPr="00CD7BA0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31 608,0</w:t>
            </w:r>
          </w:p>
        </w:tc>
      </w:tr>
      <w:tr w:rsidR="000600BC" w:rsidRPr="001A6144" w14:paraId="46DE1256" w14:textId="77777777" w:rsidTr="00680585">
        <w:trPr>
          <w:trHeight w:val="264"/>
        </w:trPr>
        <w:tc>
          <w:tcPr>
            <w:tcW w:w="4537" w:type="dxa"/>
            <w:vAlign w:val="center"/>
          </w:tcPr>
          <w:p w14:paraId="315CF295" w14:textId="77777777" w:rsidR="006B2759" w:rsidRPr="001A6144" w:rsidRDefault="006B2759" w:rsidP="006B2759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eastAsia="Calibri" w:cs="Times New Roman"/>
                <w:color w:val="000000" w:themeColor="text1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412" w:type="dxa"/>
            <w:vAlign w:val="center"/>
          </w:tcPr>
          <w:p w14:paraId="55D31199" w14:textId="52920F72" w:rsidR="006B2759" w:rsidRPr="00CD7BA0" w:rsidRDefault="000600BC" w:rsidP="00CD7BA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9 357</w:t>
            </w:r>
            <w:r w:rsidR="00CD7BA0" w:rsidRPr="00CD7BA0">
              <w:rPr>
                <w:rFonts w:eastAsia="Calibri" w:cs="Times New Roman"/>
                <w:sz w:val="20"/>
                <w:szCs w:val="20"/>
              </w:rPr>
              <w:t> 543,0</w:t>
            </w:r>
          </w:p>
        </w:tc>
        <w:tc>
          <w:tcPr>
            <w:tcW w:w="1843" w:type="dxa"/>
            <w:vAlign w:val="center"/>
          </w:tcPr>
          <w:p w14:paraId="1D5701C3" w14:textId="40B1A9EB" w:rsidR="006B2759" w:rsidRPr="00CD7BA0" w:rsidRDefault="006B2759" w:rsidP="006B2759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1 686 189,8</w:t>
            </w:r>
          </w:p>
        </w:tc>
        <w:tc>
          <w:tcPr>
            <w:tcW w:w="2126" w:type="dxa"/>
            <w:vAlign w:val="center"/>
          </w:tcPr>
          <w:p w14:paraId="2DEB4DE3" w14:textId="5531C726" w:rsidR="006B2759" w:rsidRPr="00CD7BA0" w:rsidRDefault="006B2759" w:rsidP="00CD7BA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1 955</w:t>
            </w:r>
            <w:r w:rsidR="00CD7BA0" w:rsidRPr="00CD7BA0">
              <w:rPr>
                <w:rFonts w:eastAsia="Calibri" w:cs="Times New Roman"/>
                <w:sz w:val="20"/>
                <w:szCs w:val="20"/>
              </w:rPr>
              <w:t> 509,1</w:t>
            </w:r>
          </w:p>
        </w:tc>
        <w:tc>
          <w:tcPr>
            <w:tcW w:w="1559" w:type="dxa"/>
            <w:vAlign w:val="center"/>
          </w:tcPr>
          <w:p w14:paraId="3717D236" w14:textId="7EC3A1A2" w:rsidR="006B2759" w:rsidRPr="00CD7BA0" w:rsidRDefault="006B2759" w:rsidP="006B2759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1 943 637,5</w:t>
            </w:r>
          </w:p>
        </w:tc>
        <w:tc>
          <w:tcPr>
            <w:tcW w:w="1418" w:type="dxa"/>
            <w:vAlign w:val="center"/>
          </w:tcPr>
          <w:p w14:paraId="27E825CE" w14:textId="16C7C5BF" w:rsidR="006B2759" w:rsidRPr="00CD7BA0" w:rsidRDefault="006B2759" w:rsidP="006B2759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1 886 103,3</w:t>
            </w:r>
          </w:p>
        </w:tc>
        <w:tc>
          <w:tcPr>
            <w:tcW w:w="2239" w:type="dxa"/>
            <w:vAlign w:val="center"/>
          </w:tcPr>
          <w:p w14:paraId="0FFF0E8E" w14:textId="778D3119" w:rsidR="006B2759" w:rsidRPr="00CD7BA0" w:rsidRDefault="006B2759" w:rsidP="006B2759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1 886 103,3</w:t>
            </w:r>
          </w:p>
        </w:tc>
      </w:tr>
      <w:tr w:rsidR="000600BC" w:rsidRPr="00AF498F" w14:paraId="491AABF1" w14:textId="77777777" w:rsidTr="00624B64">
        <w:trPr>
          <w:trHeight w:val="430"/>
        </w:trPr>
        <w:tc>
          <w:tcPr>
            <w:tcW w:w="4537" w:type="dxa"/>
            <w:vAlign w:val="center"/>
          </w:tcPr>
          <w:p w14:paraId="50724249" w14:textId="77777777" w:rsidR="00B52690" w:rsidRPr="001A6144" w:rsidRDefault="00B52690" w:rsidP="00241626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eastAsia="Calibri" w:cs="Times New Roman"/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2" w:type="dxa"/>
            <w:vAlign w:val="center"/>
          </w:tcPr>
          <w:p w14:paraId="4A65CA94" w14:textId="275322E9" w:rsidR="00B52690" w:rsidRPr="00CD7BA0" w:rsidRDefault="008C219C" w:rsidP="00CD7BA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9</w:t>
            </w:r>
            <w:r w:rsidR="006B2759" w:rsidRPr="00CD7BA0">
              <w:rPr>
                <w:rFonts w:eastAsia="Calibri" w:cs="Times New Roman"/>
                <w:sz w:val="20"/>
                <w:szCs w:val="20"/>
              </w:rPr>
              <w:t> </w:t>
            </w:r>
            <w:r w:rsidR="000600BC" w:rsidRPr="00CD7BA0">
              <w:rPr>
                <w:rFonts w:eastAsia="Calibri" w:cs="Times New Roman"/>
                <w:sz w:val="20"/>
                <w:szCs w:val="20"/>
              </w:rPr>
              <w:t>498</w:t>
            </w:r>
            <w:r w:rsidR="00CD7BA0" w:rsidRPr="00CD7BA0">
              <w:rPr>
                <w:rFonts w:eastAsia="Calibri" w:cs="Times New Roman"/>
                <w:sz w:val="20"/>
                <w:szCs w:val="20"/>
              </w:rPr>
              <w:t> 411,0</w:t>
            </w:r>
          </w:p>
        </w:tc>
        <w:tc>
          <w:tcPr>
            <w:tcW w:w="1843" w:type="dxa"/>
            <w:vAlign w:val="center"/>
          </w:tcPr>
          <w:p w14:paraId="3E19645C" w14:textId="7AD07E4D" w:rsidR="00B52690" w:rsidRPr="00CD7BA0" w:rsidRDefault="00A44B7F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1</w:t>
            </w:r>
            <w:r w:rsidR="00134D3D" w:rsidRPr="00CD7BA0">
              <w:rPr>
                <w:rFonts w:eastAsia="Calibri" w:cs="Times New Roman"/>
                <w:sz w:val="20"/>
                <w:szCs w:val="20"/>
              </w:rPr>
              <w:t> 700 6</w:t>
            </w:r>
            <w:r w:rsidR="00944516" w:rsidRPr="00CD7BA0">
              <w:rPr>
                <w:rFonts w:eastAsia="Calibri" w:cs="Times New Roman"/>
                <w:sz w:val="20"/>
                <w:szCs w:val="20"/>
              </w:rPr>
              <w:t>25</w:t>
            </w:r>
            <w:r w:rsidR="00134D3D" w:rsidRPr="00CD7BA0">
              <w:rPr>
                <w:rFonts w:eastAsia="Calibri" w:cs="Times New Roman"/>
                <w:sz w:val="20"/>
                <w:szCs w:val="20"/>
              </w:rPr>
              <w:t>,</w:t>
            </w:r>
            <w:r w:rsidR="008B2786" w:rsidRPr="00CD7BA0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6F2BFA08" w14:textId="0BDE9EE4" w:rsidR="00B52690" w:rsidRPr="00CD7BA0" w:rsidRDefault="00A44B7F" w:rsidP="00CD7BA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1</w:t>
            </w:r>
            <w:r w:rsidR="006B2759" w:rsidRPr="00CD7BA0">
              <w:rPr>
                <w:rFonts w:eastAsia="Calibri" w:cs="Times New Roman"/>
                <w:sz w:val="20"/>
                <w:szCs w:val="20"/>
              </w:rPr>
              <w:t> </w:t>
            </w:r>
            <w:r w:rsidR="008C219C" w:rsidRPr="00CD7BA0">
              <w:rPr>
                <w:rFonts w:eastAsia="Calibri" w:cs="Times New Roman"/>
                <w:sz w:val="20"/>
                <w:szCs w:val="20"/>
              </w:rPr>
              <w:t>9</w:t>
            </w:r>
            <w:r w:rsidR="006B2759" w:rsidRPr="00CD7BA0">
              <w:rPr>
                <w:rFonts w:eastAsia="Calibri" w:cs="Times New Roman"/>
                <w:sz w:val="20"/>
                <w:szCs w:val="20"/>
              </w:rPr>
              <w:t>87</w:t>
            </w:r>
            <w:r w:rsidR="00CD7BA0" w:rsidRPr="00CD7BA0">
              <w:rPr>
                <w:rFonts w:eastAsia="Calibri" w:cs="Times New Roman"/>
                <w:sz w:val="20"/>
                <w:szCs w:val="20"/>
              </w:rPr>
              <w:t> 117,1</w:t>
            </w:r>
          </w:p>
        </w:tc>
        <w:tc>
          <w:tcPr>
            <w:tcW w:w="1559" w:type="dxa"/>
            <w:vAlign w:val="center"/>
          </w:tcPr>
          <w:p w14:paraId="0523F23B" w14:textId="7E861AE2" w:rsidR="00B52690" w:rsidRPr="00CD7BA0" w:rsidRDefault="004A561F" w:rsidP="006B2759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1</w:t>
            </w:r>
            <w:r w:rsidR="006B2759" w:rsidRPr="00CD7BA0">
              <w:rPr>
                <w:rFonts w:eastAsia="Calibri" w:cs="Times New Roman"/>
                <w:sz w:val="20"/>
                <w:szCs w:val="20"/>
              </w:rPr>
              <w:t> </w:t>
            </w:r>
            <w:r w:rsidR="008C219C" w:rsidRPr="00CD7BA0">
              <w:rPr>
                <w:rFonts w:eastAsia="Calibri" w:cs="Times New Roman"/>
                <w:sz w:val="20"/>
                <w:szCs w:val="20"/>
              </w:rPr>
              <w:t>9</w:t>
            </w:r>
            <w:r w:rsidR="006B2759" w:rsidRPr="00CD7BA0">
              <w:rPr>
                <w:rFonts w:eastAsia="Calibri" w:cs="Times New Roman"/>
                <w:sz w:val="20"/>
                <w:szCs w:val="20"/>
              </w:rPr>
              <w:t>75 245,5</w:t>
            </w:r>
          </w:p>
        </w:tc>
        <w:tc>
          <w:tcPr>
            <w:tcW w:w="1418" w:type="dxa"/>
            <w:vAlign w:val="center"/>
          </w:tcPr>
          <w:p w14:paraId="4F107582" w14:textId="1A424071" w:rsidR="00B52690" w:rsidRPr="00CD7BA0" w:rsidRDefault="008C219C" w:rsidP="006B2759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1</w:t>
            </w:r>
            <w:r w:rsidR="006B2759" w:rsidRPr="00CD7BA0">
              <w:rPr>
                <w:rFonts w:eastAsia="Calibri" w:cs="Times New Roman"/>
                <w:sz w:val="20"/>
                <w:szCs w:val="20"/>
              </w:rPr>
              <w:t> 917 711,3</w:t>
            </w:r>
          </w:p>
        </w:tc>
        <w:tc>
          <w:tcPr>
            <w:tcW w:w="2239" w:type="dxa"/>
            <w:vAlign w:val="center"/>
          </w:tcPr>
          <w:p w14:paraId="4578DF48" w14:textId="551DDA09" w:rsidR="00B52690" w:rsidRPr="00CD7BA0" w:rsidRDefault="006B2759" w:rsidP="006B2759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D7BA0">
              <w:rPr>
                <w:rFonts w:eastAsia="Calibri" w:cs="Times New Roman"/>
                <w:sz w:val="20"/>
                <w:szCs w:val="20"/>
              </w:rPr>
              <w:t>1 917 711,3</w:t>
            </w:r>
          </w:p>
        </w:tc>
      </w:tr>
    </w:tbl>
    <w:p w14:paraId="02ED0FE0" w14:textId="77777777" w:rsidR="007E7AF3" w:rsidRPr="00062EFB" w:rsidRDefault="007E7AF3" w:rsidP="007E7AF3">
      <w:pPr>
        <w:widowControl w:val="0"/>
        <w:suppressAutoHyphens w:val="0"/>
        <w:autoSpaceDE w:val="0"/>
        <w:autoSpaceDN w:val="0"/>
        <w:adjustRightInd w:val="0"/>
        <w:contextualSpacing/>
        <w:outlineLvl w:val="1"/>
        <w:rPr>
          <w:rFonts w:cs="Times New Roman"/>
          <w:color w:val="000000" w:themeColor="text1"/>
          <w:sz w:val="20"/>
          <w:szCs w:val="20"/>
        </w:rPr>
      </w:pPr>
    </w:p>
    <w:p w14:paraId="6A743ADF" w14:textId="5506DA2F" w:rsidR="00B52690" w:rsidRPr="00062EFB" w:rsidRDefault="00B52690" w:rsidP="00CB10E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right="-456"/>
        <w:contextualSpacing/>
        <w:jc w:val="center"/>
        <w:outlineLvl w:val="1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программы</w:t>
      </w:r>
    </w:p>
    <w:p w14:paraId="080363F8" w14:textId="77777777" w:rsidR="00B52690" w:rsidRPr="00062EFB" w:rsidRDefault="00B52690" w:rsidP="00CB10EC">
      <w:pPr>
        <w:ind w:right="-456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051EC43D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Современная ситуация в сфере управления имуществом и финансами в городском округе Мытищи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085B12E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городском округе Мытищи на перспективу до 2027 года определены основные направления совершенствования системы муниципального управления, которые в свою очередь задают приоритеты в сфере управления имуществом и финансами.</w:t>
      </w:r>
    </w:p>
    <w:p w14:paraId="28F1115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</w:rPr>
        <w:t>Необходимость формирования сбалансированного бюджета городского округа Мытищи для решения полномасштабных вопросов по реализации проектов социально-экономического развития в городском округе Мытищи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 городского округа Мытищи. 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Мытищи. Проводится работа по инвентаризации земельных участков, отнесенных к собственности городского округа Мытищи, в целях их эффективного использования для реализации значимых для развития городского округа Мытищи проектов. Формируются и реализуются программы приватизации муниципального имущества, что вносит свой вклад в сбалансированность бюджета городского округа Мытищи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городского округа Мытищи.</w:t>
      </w:r>
    </w:p>
    <w:p w14:paraId="43332640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Цель муниципальной программы - обеспечение сбалансированности и устойчивости бюджета городского округа Мытищи, повышение качества и прозрачности управления муниципальными финансами. Для достижения цели муниципальной программы планируется решение проблем социально-экономического развития городского округа Мытищи посредством реализации подпрограмм.</w:t>
      </w:r>
    </w:p>
    <w:p w14:paraId="1C4F317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2528FE91" w14:textId="77777777" w:rsidR="00B52690" w:rsidRPr="00062EFB" w:rsidRDefault="00B52690" w:rsidP="00CB10EC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right="-456"/>
        <w:contextualSpacing/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Основные проблемы</w:t>
      </w:r>
    </w:p>
    <w:p w14:paraId="30BAC8D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7"/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08B76A26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сфере имущественных отношений остаются актуальными вопросы:</w:t>
      </w:r>
    </w:p>
    <w:p w14:paraId="7F6FF450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 определению (уточнению) категорий земель и видов разрешенного использования земельных участков;</w:t>
      </w:r>
    </w:p>
    <w:p w14:paraId="04FCB05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 выявлению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налога;</w:t>
      </w:r>
    </w:p>
    <w:p w14:paraId="6D054561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>- по интеграции процессов планирования объектов муниципальной собственности к приватизации, их эффективному использованию для реализации полномочий с процессами стратегического, территориального и бюджетного планирования;</w:t>
      </w:r>
    </w:p>
    <w:p w14:paraId="7E438349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сфере управления муниципальными финансами городского округа Мытищи и совершенствования межбюджетных отношений ряд вопросов остаются нерешенными:</w:t>
      </w:r>
    </w:p>
    <w:p w14:paraId="7F107AD5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несвоевременное осуществление или реализация не в полном объеме полномочий, закрепленных законодательством Российской Федерации за органами местного самоуправления;</w:t>
      </w:r>
    </w:p>
    <w:p w14:paraId="36452C3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наличие просроченной кредиторской задолженности;</w:t>
      </w:r>
    </w:p>
    <w:p w14:paraId="16BD6CE2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требует дальнейшего совершенствования налоговое законодательство;</w:t>
      </w:r>
    </w:p>
    <w:p w14:paraId="7C06D11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необходимость в реализации масштабных инфраструктурных проектов и социальных программ требует качественного увеличения доходов консолидированного бюджета городского округа Мытищи;</w:t>
      </w:r>
    </w:p>
    <w:p w14:paraId="2C90925C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для обеспечения сбалансированности и социальной направленности бюджета городского округа Мытищи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рейтингов;</w:t>
      </w:r>
    </w:p>
    <w:p w14:paraId="414BAB0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по-прежнему актуальным является вопрос выравнивания уровня бюджетной обеспеченности городского округа Мытищи.</w:t>
      </w:r>
    </w:p>
    <w:p w14:paraId="0EEC78E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- в рамках финансового комплекса реализация муниципальной программы вызвана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предоставления, разработкой комплекса мер, направленных на сокращение издержек в бюджетном секторе городского округа Мытищи, повышением эффективности бюджетной политики в сфере межбюджетных отношений и управлением муниципальным долгом.</w:t>
      </w:r>
    </w:p>
    <w:p w14:paraId="20E6A4C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</w:p>
    <w:p w14:paraId="4B4B8FD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Важным, но нерешенным является вопрос внедрения принципов результативности и эффективности при определении уровня денежного содержания муниципальных служащих. Для его решения необходим комплекс нормативных, правовых, организационных и методических мер как на федеральном уровне, так и на региональном.</w:t>
      </w:r>
    </w:p>
    <w:p w14:paraId="2CD97A5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Настоящая муниципальная программа направлена на решение актуальных и требующих включительно решения проблем и задач в сфере управления имуществом и финансами. Комплексный подход к их решению в рамках муниципальной программы городского округа Мытищи заключается в совершенствовании системы муниципального управления городского округа Мытищи по приоритетным направлениям:</w:t>
      </w:r>
    </w:p>
    <w:p w14:paraId="2E36B8D7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обеспечение эффективного использования муниципального имущественного комплекса городского округа Мытищи в качестве актива для решения целей и реализации проектов развития на территории городского округа Мытищи;</w:t>
      </w:r>
    </w:p>
    <w:p w14:paraId="045DDF29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повышение качества управления муниципальными финансами городского округа Мытищи.</w:t>
      </w:r>
    </w:p>
    <w:p w14:paraId="2046CD36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</w:p>
    <w:p w14:paraId="573B55A0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1A50C022" w14:textId="77777777" w:rsidR="00B52690" w:rsidRPr="00062EFB" w:rsidRDefault="00B52690" w:rsidP="00CB10EC">
      <w:pPr>
        <w:shd w:val="clear" w:color="auto" w:fill="FFFFFF"/>
        <w:ind w:right="-456" w:firstLine="580"/>
        <w:jc w:val="center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2.2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сфере.</w:t>
      </w:r>
    </w:p>
    <w:p w14:paraId="26E78622" w14:textId="77777777" w:rsidR="00B52690" w:rsidRPr="00062EFB" w:rsidRDefault="00B52690" w:rsidP="00CB10EC">
      <w:pPr>
        <w:shd w:val="clear" w:color="auto" w:fill="FFFFFF"/>
        <w:ind w:right="-456" w:firstLine="580"/>
        <w:jc w:val="center"/>
        <w:rPr>
          <w:rFonts w:cs="Times New Roman"/>
          <w:color w:val="000000" w:themeColor="text1"/>
          <w:sz w:val="20"/>
          <w:szCs w:val="20"/>
        </w:rPr>
      </w:pPr>
    </w:p>
    <w:p w14:paraId="1B119F8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 xml:space="preserve">На необходимость решения выявленных проблем в формате муниципальной программы указывают результаты инерционного прогноза развития сферы 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управления имуществом и финансами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Мытищи. Такой прогноз описывает процесс так, как он развивается сейчас и, предполагается, что будет развиваться дальше, если не произойдет существенного изменения факторов и среды развития процесса.</w:t>
      </w:r>
    </w:p>
    <w:p w14:paraId="0E216AA4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Сопоставление основных показателей, характеризующих развитие проблем в сфере местного самоуправления к  2027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2027 года программно-целевого сценария.</w:t>
      </w:r>
    </w:p>
    <w:p w14:paraId="3304C755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Кроме потенциальной угрозы проявления рисков вследствие развития инерционных тенденций в сфере местного самоуправления, в целом в сфере местного самоуправления происходят процессы, которые представляют собой вызовы для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и требуют принятия соответствующих мер. Среди этих вызовов:</w:t>
      </w:r>
    </w:p>
    <w:p w14:paraId="595FD2BB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- развитие муниципального управления, адаптированного к системам и методам современного менеджмента, ориентированным на обеспечение результативности и эффективности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независимо от сферы деятельности и на удовлетворение растущих требований потребителей к качеству товаров и услуг;</w:t>
      </w:r>
    </w:p>
    <w:p w14:paraId="4C243B61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 xml:space="preserve">- создание полноценной муниципальной финансовой системы, обеспечивающей реализацию социальных проектов и модернизацию экономики; </w:t>
      </w:r>
    </w:p>
    <w:p w14:paraId="2506E436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- предотвращение избыточного вмешательства со стороны администрации округа, регулирования и контроля для создания благоприятных условий для привлечения инвестиций и развития экономической деятельности в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городском округе Мытищи</w:t>
      </w:r>
      <w:r w:rsidRPr="00062EFB">
        <w:rPr>
          <w:rFonts w:cs="Times New Roman"/>
          <w:color w:val="000000" w:themeColor="text1"/>
          <w:sz w:val="20"/>
          <w:szCs w:val="20"/>
        </w:rPr>
        <w:t>;</w:t>
      </w:r>
    </w:p>
    <w:p w14:paraId="146DBBA5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повышение эффективности управления муниципальным имуществом, включая последовательное сокращение использования института хозяйственного ведения;</w:t>
      </w:r>
    </w:p>
    <w:p w14:paraId="50C45C1E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сокращение объема имущества, находящегося в муниципальной собственности, повышения эффективности использования объектов государственного имущества;</w:t>
      </w:r>
    </w:p>
    <w:p w14:paraId="180EC71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преодоление отставания муниципальных органов и бюджетной сферы от сфер экономической деятельности в вопросах мотивации деятельности персонала, повышение квалификации в области применения управленческих технологий и оплаты труда по результатам деятельности.</w:t>
      </w:r>
    </w:p>
    <w:p w14:paraId="09F77454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Концепция решения проблем в сфере муниципального управления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с учетом влияния вызовов в сфере местного самоуправления основывается на программно-целевом методе и состоит в реализации в период с 2022 по 2027 год муниципальной программы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«Управление имуществом и муниципальными финансами» (далее – муниципальная программа)</w:t>
      </w:r>
      <w:r w:rsidRPr="00062EFB">
        <w:rPr>
          <w:rFonts w:cs="Times New Roman"/>
          <w:color w:val="000000" w:themeColor="text1"/>
          <w:sz w:val="20"/>
          <w:szCs w:val="20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системы муниципального управления.</w:t>
      </w:r>
    </w:p>
    <w:p w14:paraId="753660E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округу выйти на целевые параметры развития в сфере муниципального управления.</w:t>
      </w:r>
    </w:p>
    <w:p w14:paraId="422F7194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Применение программно-целевого метода позволит:</w:t>
      </w:r>
    </w:p>
    <w:p w14:paraId="31250C83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определить приоритетность мероприятий, очередность и сроки их реализации исходя из социальной и экономической целесообразности, а также с учетом возможности финансирования из бюджетов различного уровня;</w:t>
      </w:r>
    </w:p>
    <w:p w14:paraId="755DDDF2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увязать имеющиеся и планируемые финансовые ресурсы с разрабатываемыми комплексами мероприятий по направлениям муниципальной программы;</w:t>
      </w:r>
    </w:p>
    <w:p w14:paraId="2D187D62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обеспечить интеграцию мероприятий, носящих различный характер (научно-исследовательский, организационно-хозяйственный), в общий процесс достижения целей муниципальной программы;</w:t>
      </w:r>
    </w:p>
    <w:p w14:paraId="1F8EE4CE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создать условия для оперативного и результативного управления рисками.</w:t>
      </w:r>
    </w:p>
    <w:p w14:paraId="47EC8243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Применение программно-целевого метода планирования и исполнения бюджета округа, в частности при реализации муниципальных целевых программ округа, позволит обеспечить:</w:t>
      </w:r>
    </w:p>
    <w:p w14:paraId="574E0C7F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комплексность решения проблем и достижение цели;</w:t>
      </w:r>
    </w:p>
    <w:p w14:paraId="68423AE7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определение приоритетности мероприятий, исходя из их социальной и экономической целесообразности;</w:t>
      </w:r>
    </w:p>
    <w:p w14:paraId="4FDA96CB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концентрацию ресурсов на выбранных направлениях;</w:t>
      </w:r>
    </w:p>
    <w:p w14:paraId="0FD7D2A6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эффективность использования бюджетных средств.</w:t>
      </w:r>
    </w:p>
    <w:p w14:paraId="65B8E92B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01D5FFAD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Основные риски, которые могут возникнуть при реализации муниципальной программы:</w:t>
      </w:r>
    </w:p>
    <w:p w14:paraId="09BE364A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 достижение целевых значений показателей результативности муниципальной программы к 2027 году;</w:t>
      </w:r>
    </w:p>
    <w:p w14:paraId="61356F54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59FCCE0F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округа либо не полное предоставление средств из запланированных источников в соответствующих подпрограммах;</w:t>
      </w:r>
    </w:p>
    <w:p w14:paraId="5279FD39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сфере местного самоуправления;</w:t>
      </w:r>
    </w:p>
    <w:p w14:paraId="2CF4638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организационные риски при не обеспечении необходимого взаимодействия участников.</w:t>
      </w:r>
    </w:p>
    <w:p w14:paraId="3699FFA4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целях обеспечения управления рисками муниципальный заказчик муниципальной программы (администрация округа) организует мониторинг реализации подпрограмм в составе муниципальной программы в соответствии с муниципальной программой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14:paraId="4CF0FDC2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 xml:space="preserve">Риск не достижения конечных результатов муниципальной программы минимизируется формированием процедур мониторинга показателей подпрограмм, включая промежуточные значения показателей по годам реализации муниципальной программы. </w:t>
      </w:r>
    </w:p>
    <w:p w14:paraId="5443EABF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Минимизация риска несогласованности действий участников муниципальной программы осуществляется в рамках оперативного взаимодействия муниципального заказчика муниципальной программы, куратора муниципальной программы и заказчиков подпрограмм в составе муниципальной программы.</w:t>
      </w:r>
    </w:p>
    <w:p w14:paraId="4C91711C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не реализации отдельных мероприятий при снижении/увеличении объемов финансирования в пределах 5% относительно общего объема запланированных в соответствующей подпрограмме финансовых средств на ее реализацию.</w:t>
      </w:r>
    </w:p>
    <w:p w14:paraId="02AD233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Реализация программных мероприятий в период с 2022 по 2027 годы обеспечит минимизацию усугубления существующих проблем, даст возможность городскому округу Мытищи выйти на целевые параметры развития в сфере муниципального управления.</w:t>
      </w:r>
    </w:p>
    <w:p w14:paraId="472C482C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08D9A85E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211CC33D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677AD1A0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6A856336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63D3749" w14:textId="4E59C07A" w:rsidR="0001383F" w:rsidRPr="0001383F" w:rsidRDefault="0001383F" w:rsidP="000138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83F">
        <w:rPr>
          <w:rFonts w:ascii="Times New Roman" w:hAnsi="Times New Roman" w:cs="Times New Roman"/>
          <w:sz w:val="28"/>
          <w:szCs w:val="28"/>
        </w:rPr>
        <w:t>2. Целевые показатели муниципальной программы Московской области</w:t>
      </w:r>
    </w:p>
    <w:p w14:paraId="0D0020BE" w14:textId="59779A98" w:rsidR="00B52690" w:rsidRPr="0001383F" w:rsidRDefault="0001383F" w:rsidP="0001383F">
      <w:pPr>
        <w:autoSpaceDE w:val="0"/>
        <w:autoSpaceDN w:val="0"/>
        <w:adjustRightInd w:val="0"/>
        <w:ind w:left="360"/>
        <w:rPr>
          <w:rFonts w:cs="Times New Roman"/>
          <w:color w:val="000000" w:themeColor="text1"/>
          <w:sz w:val="24"/>
          <w:szCs w:val="24"/>
        </w:rPr>
      </w:pPr>
      <w:r w:rsidRPr="0001383F">
        <w:rPr>
          <w:rFonts w:cs="Times New Roman"/>
          <w:szCs w:val="28"/>
        </w:rPr>
        <w:t xml:space="preserve">                                               </w:t>
      </w:r>
      <w:r>
        <w:rPr>
          <w:rFonts w:cs="Times New Roman"/>
          <w:szCs w:val="28"/>
        </w:rPr>
        <w:t xml:space="preserve">  </w:t>
      </w:r>
      <w:r w:rsidRPr="0001383F">
        <w:rPr>
          <w:rFonts w:cs="Times New Roman"/>
          <w:szCs w:val="28"/>
        </w:rPr>
        <w:t xml:space="preserve">  «Управление имуществом и муниципальными финансами»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1417"/>
        <w:gridCol w:w="851"/>
        <w:gridCol w:w="1134"/>
        <w:gridCol w:w="850"/>
        <w:gridCol w:w="993"/>
        <w:gridCol w:w="992"/>
        <w:gridCol w:w="850"/>
        <w:gridCol w:w="822"/>
        <w:gridCol w:w="1418"/>
        <w:gridCol w:w="1559"/>
      </w:tblGrid>
      <w:tr w:rsidR="00BD19C5" w:rsidRPr="00062EFB" w14:paraId="4E8A6BFE" w14:textId="70174585" w:rsidTr="000E4851">
        <w:trPr>
          <w:trHeight w:val="677"/>
        </w:trPr>
        <w:tc>
          <w:tcPr>
            <w:tcW w:w="567" w:type="dxa"/>
            <w:vMerge w:val="restart"/>
          </w:tcPr>
          <w:p w14:paraId="58F4BE69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573" w:type="dxa"/>
            <w:vMerge w:val="restart"/>
          </w:tcPr>
          <w:p w14:paraId="4039B47C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vMerge w:val="restart"/>
          </w:tcPr>
          <w:p w14:paraId="00CDD9EF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Тип </w:t>
            </w:r>
          </w:p>
          <w:p w14:paraId="742E53F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14:paraId="305899D4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521230B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Базовое значение  </w:t>
            </w:r>
          </w:p>
          <w:p w14:paraId="1EE36FAA" w14:textId="1E6A21E2" w:rsidR="007F177A" w:rsidRPr="00062EFB" w:rsidRDefault="007F177A" w:rsidP="000E48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на начало реализации программы </w:t>
            </w:r>
          </w:p>
        </w:tc>
        <w:tc>
          <w:tcPr>
            <w:tcW w:w="4507" w:type="dxa"/>
            <w:gridSpan w:val="5"/>
            <w:vAlign w:val="center"/>
          </w:tcPr>
          <w:p w14:paraId="163F936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418" w:type="dxa"/>
            <w:vMerge w:val="restart"/>
          </w:tcPr>
          <w:p w14:paraId="20072E5D" w14:textId="7AA8BD7F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</w:tcPr>
          <w:p w14:paraId="47D2F27B" w14:textId="588FAB6C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BD19C5" w:rsidRPr="00062EFB" w14:paraId="78F89095" w14:textId="673ACEAF" w:rsidTr="000E4851">
        <w:trPr>
          <w:trHeight w:val="545"/>
        </w:trPr>
        <w:tc>
          <w:tcPr>
            <w:tcW w:w="567" w:type="dxa"/>
            <w:vMerge/>
          </w:tcPr>
          <w:p w14:paraId="2F5DD0AE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14:paraId="3D1B822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35CA499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42375A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F6522A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EED667" w14:textId="77777777" w:rsidR="007F177A" w:rsidRPr="00062EFB" w:rsidRDefault="007F177A" w:rsidP="00241626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Align w:val="center"/>
          </w:tcPr>
          <w:p w14:paraId="26A40BAE" w14:textId="77777777" w:rsidR="007F177A" w:rsidRPr="00062EFB" w:rsidRDefault="007F177A" w:rsidP="0079433A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7E60D904" w14:textId="77777777" w:rsidR="007F177A" w:rsidRPr="00062EFB" w:rsidRDefault="007F177A" w:rsidP="0079433A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Align w:val="center"/>
          </w:tcPr>
          <w:p w14:paraId="6472613E" w14:textId="77777777" w:rsidR="007F177A" w:rsidRPr="00062EFB" w:rsidRDefault="007F177A" w:rsidP="0079433A">
            <w:pPr>
              <w:ind w:left="-4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22" w:type="dxa"/>
            <w:vAlign w:val="center"/>
          </w:tcPr>
          <w:p w14:paraId="13096BDB" w14:textId="77777777" w:rsidR="007F177A" w:rsidRPr="00062EFB" w:rsidRDefault="007F177A" w:rsidP="0079433A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</w:tcPr>
          <w:p w14:paraId="6B7B6C59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17F4CD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480104E8" w14:textId="15500515" w:rsidTr="000E4851">
        <w:trPr>
          <w:tblHeader/>
        </w:trPr>
        <w:tc>
          <w:tcPr>
            <w:tcW w:w="567" w:type="dxa"/>
          </w:tcPr>
          <w:p w14:paraId="72CFA6E0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73" w:type="dxa"/>
          </w:tcPr>
          <w:p w14:paraId="2341DE3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0F744D7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918C9E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706FFB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28D8E17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B90C412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5BBEDDD3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4450C816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22" w:type="dxa"/>
          </w:tcPr>
          <w:p w14:paraId="6A18C510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534CE52E" w14:textId="2B1DAB45" w:rsidR="007F177A" w:rsidRPr="00062EFB" w:rsidRDefault="0079433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39DFB0B3" w14:textId="36863426" w:rsidR="007F177A" w:rsidRPr="00062EFB" w:rsidRDefault="007F177A" w:rsidP="007943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79433A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D19C5" w:rsidRPr="00062EFB" w14:paraId="4F029E6B" w14:textId="01893411" w:rsidTr="00CB10EC">
        <w:tc>
          <w:tcPr>
            <w:tcW w:w="13467" w:type="dxa"/>
            <w:gridSpan w:val="11"/>
            <w:tcBorders>
              <w:bottom w:val="single" w:sz="4" w:space="0" w:color="auto"/>
            </w:tcBorders>
          </w:tcPr>
          <w:p w14:paraId="6A260109" w14:textId="4DC82A46" w:rsidR="007F177A" w:rsidRPr="00480D69" w:rsidRDefault="001959AC" w:rsidP="004E0ED2">
            <w:pPr>
              <w:pStyle w:val="a3"/>
              <w:widowControl w:val="0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r w:rsidR="004E0ED2" w:rsidRPr="00480D6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9F0F80" w14:textId="77777777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76013DE2" w14:textId="4A5198D9" w:rsidTr="000E4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B2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FFA" w14:textId="3A96F25D" w:rsidR="007F177A" w:rsidRPr="00062EFB" w:rsidRDefault="0001383F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C10" w14:textId="77777777" w:rsidR="000E4851" w:rsidRPr="006F0FC6" w:rsidRDefault="000E4851" w:rsidP="000E485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F8084C1" w14:textId="77777777" w:rsidR="000E4851" w:rsidRPr="006F0FC6" w:rsidRDefault="000E4851" w:rsidP="000E485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3E6AF1C" w14:textId="47FBE9D0" w:rsidR="000E4851" w:rsidRPr="006F0FC6" w:rsidRDefault="000E4851" w:rsidP="000E485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4CE7E909" w14:textId="36F497CD" w:rsidR="007F177A" w:rsidRPr="00062EFB" w:rsidRDefault="000E4851" w:rsidP="000E4851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DA34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838" w14:textId="09CC666B" w:rsidR="007F177A" w:rsidRPr="00BF50C6" w:rsidRDefault="000E4851" w:rsidP="000E485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BF3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9A3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38A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F2C2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610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662" w14:textId="1F3EC172" w:rsidR="007F177A" w:rsidRPr="00062EFB" w:rsidRDefault="007F177A" w:rsidP="007F177A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553" w14:textId="407DFBD1" w:rsidR="007F177A" w:rsidRPr="00FE58E7" w:rsidRDefault="000E4851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E58E7">
              <w:rPr>
                <w:rFonts w:cs="Times New Roman"/>
                <w:color w:val="000000" w:themeColor="text1"/>
                <w:sz w:val="18"/>
                <w:szCs w:val="18"/>
              </w:rPr>
              <w:t>1.03.01.</w:t>
            </w:r>
          </w:p>
        </w:tc>
      </w:tr>
      <w:tr w:rsidR="0001383F" w:rsidRPr="00062EFB" w14:paraId="314AB862" w14:textId="6B2AA61A" w:rsidTr="000E4851">
        <w:tc>
          <w:tcPr>
            <w:tcW w:w="567" w:type="dxa"/>
            <w:tcBorders>
              <w:top w:val="single" w:sz="4" w:space="0" w:color="auto"/>
            </w:tcBorders>
          </w:tcPr>
          <w:p w14:paraId="28AFF09A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433" w14:textId="699249F1" w:rsidR="0001383F" w:rsidRPr="00062EFB" w:rsidRDefault="0001383F" w:rsidP="0001383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E778F7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BB9E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0A78BAA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6A5EEEB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Рейтинг-45</w:t>
            </w:r>
          </w:p>
          <w:p w14:paraId="06CB9873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D4962AF" w14:textId="7101B71F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A13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E38" w14:textId="6BCE93D3" w:rsidR="0001383F" w:rsidRPr="00BF50C6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92D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AFA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BB89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434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C23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E1C" w14:textId="11D4CC66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8CB" w14:textId="77777777" w:rsidR="0001383F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7C83EBC9" w14:textId="77777777" w:rsidR="0001383F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5E331945" w14:textId="44C2B7F0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383F" w:rsidRPr="00062EFB" w14:paraId="20EDF839" w14:textId="488EDB2F" w:rsidTr="000E4851">
        <w:tc>
          <w:tcPr>
            <w:tcW w:w="567" w:type="dxa"/>
          </w:tcPr>
          <w:p w14:paraId="1A9043C6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0F0" w14:textId="4335D56A" w:rsidR="0001383F" w:rsidRPr="00062EFB" w:rsidRDefault="0001383F" w:rsidP="0001383F">
            <w:pPr>
              <w:ind w:left="-108"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175E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94B425F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3E0C75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4270A518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9365A83" w14:textId="4DD792D0" w:rsidR="0001383F" w:rsidRPr="00062EFB" w:rsidRDefault="0001383F" w:rsidP="0001383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CD5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7AA" w14:textId="40E42ACA" w:rsidR="0001383F" w:rsidRPr="00BF50C6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F1D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D20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C8D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497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6C0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20C" w14:textId="458FF613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63D" w14:textId="7336B9DC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365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.03.01</w:t>
            </w:r>
            <w:r w:rsidRPr="00F93659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A5695" w:rsidRPr="00062EFB" w14:paraId="2CA953A5" w14:textId="15B0F0E1" w:rsidTr="000E4851">
        <w:tc>
          <w:tcPr>
            <w:tcW w:w="567" w:type="dxa"/>
          </w:tcPr>
          <w:p w14:paraId="64586F95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8EE8" w14:textId="495DBE1F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234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F5AD373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A6EC576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2699FBD0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62023B7" w14:textId="7C5E1A06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741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629" w14:textId="53D354DE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BCE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732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D31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D85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6A8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83C" w14:textId="3EE01191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DB2" w14:textId="77777777" w:rsidR="006A5695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79D64EAC" w14:textId="77777777" w:rsidR="006A5695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40159286" w14:textId="71898BBD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5695" w:rsidRPr="00062EFB" w14:paraId="425F5E7A" w14:textId="6778F6C0" w:rsidTr="000E4851">
        <w:tc>
          <w:tcPr>
            <w:tcW w:w="567" w:type="dxa"/>
          </w:tcPr>
          <w:p w14:paraId="76FA9F81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B68" w14:textId="2E508C15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DFEE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3ABA86C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3B04BDA" w14:textId="0B68ED90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2C99">
              <w:rPr>
                <w:rFonts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D771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DD73" w14:textId="3F779A06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  <w:p w14:paraId="75C73E9E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C4A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DB1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E0D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EE4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652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B4A" w14:textId="350EB946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603" w14:textId="77777777" w:rsidR="006A5695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456B39C2" w14:textId="77777777" w:rsidR="006A5695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269F1797" w14:textId="7AF3AEE5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5695" w:rsidRPr="00062EFB" w14:paraId="6C909073" w14:textId="40FCF860" w:rsidTr="000E4851">
        <w:tc>
          <w:tcPr>
            <w:tcW w:w="567" w:type="dxa"/>
          </w:tcPr>
          <w:p w14:paraId="5FB84D41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5C6" w14:textId="6EBDED0D" w:rsidR="006A5695" w:rsidRPr="00062EFB" w:rsidRDefault="006A5695" w:rsidP="006A5695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615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33E6F3B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36FA30" w14:textId="10CC10DF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2C99">
              <w:rPr>
                <w:rFonts w:cs="Times New Roman"/>
                <w:sz w:val="18"/>
                <w:szCs w:val="18"/>
              </w:rPr>
              <w:t xml:space="preserve">Федеральный закон от 31.07.2020 </w:t>
            </w:r>
            <w:r w:rsidRPr="00532C99">
              <w:rPr>
                <w:rFonts w:cs="Times New Roman"/>
                <w:sz w:val="18"/>
                <w:szCs w:val="18"/>
              </w:rPr>
              <w:br/>
              <w:t>№ 248-ФЗ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C44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4AC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EA0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895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D868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42D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661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4BF" w14:textId="10E684DB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7E7" w14:textId="57C3F85B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04.01.</w:t>
            </w:r>
          </w:p>
        </w:tc>
      </w:tr>
      <w:tr w:rsidR="00BD2287" w:rsidRPr="00062EFB" w14:paraId="2E5DE4D7" w14:textId="0DECD31E" w:rsidTr="000E4851">
        <w:tc>
          <w:tcPr>
            <w:tcW w:w="567" w:type="dxa"/>
            <w:shd w:val="clear" w:color="auto" w:fill="FFFFFF" w:themeFill="background1"/>
          </w:tcPr>
          <w:p w14:paraId="01028D68" w14:textId="77777777" w:rsidR="00BD2287" w:rsidRPr="00062EFB" w:rsidRDefault="00BD2287" w:rsidP="00BD2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78B8C" w14:textId="28D30B7D" w:rsidR="00BD2287" w:rsidRPr="00062EFB" w:rsidRDefault="00BD2287" w:rsidP="00BD2287">
            <w:pPr>
              <w:spacing w:line="200" w:lineRule="atLeas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42BAF">
              <w:rPr>
                <w:rFonts w:cs="Times New Roman"/>
                <w:sz w:val="18"/>
                <w:szCs w:val="18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7F8E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2BAF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666453EF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1F4E080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2BAF"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1A555ED3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ADE29A" w14:textId="582393B3" w:rsidR="00BD2287" w:rsidRPr="00062EFB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42BAF">
              <w:rPr>
                <w:rFonts w:cs="Times New Roman"/>
                <w:sz w:val="18"/>
                <w:szCs w:val="18"/>
              </w:rPr>
              <w:lastRenderedPageBreak/>
              <w:t>Распоряжение 65-р от 26.12.2017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AFC40" w14:textId="77777777" w:rsidR="00BD2287" w:rsidRPr="00062EFB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BCF9B" w14:textId="42373F7E" w:rsidR="00BD2287" w:rsidRPr="00062EFB" w:rsidRDefault="00BF50C6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85B87" w14:textId="73147D7E" w:rsidR="00BD2287" w:rsidRPr="00BF50C6" w:rsidRDefault="003E2DD5" w:rsidP="003E2DD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C2B4C" w14:textId="44119CA1" w:rsidR="00BD2287" w:rsidRPr="00BF50C6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5F9F8" w14:textId="483C91DD" w:rsidR="00BD2287" w:rsidRPr="00BF50C6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3867E" w14:textId="6B0D0FD9" w:rsidR="00BD2287" w:rsidRPr="00BF50C6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B8317" w14:textId="1A81B2DF" w:rsidR="00BD2287" w:rsidRPr="00BF50C6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1D0" w14:textId="7683718A" w:rsidR="00BD2287" w:rsidRPr="00062EFB" w:rsidRDefault="00BD2287" w:rsidP="00BD2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C4F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2BAF"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  <w:p w14:paraId="516BD608" w14:textId="0E74406F" w:rsidR="00BD2287" w:rsidRPr="00062EFB" w:rsidRDefault="00BD2287" w:rsidP="00BD2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5695" w:rsidRPr="00062EFB" w14:paraId="3B30C1A6" w14:textId="6AD3908F" w:rsidTr="000E4851">
        <w:tc>
          <w:tcPr>
            <w:tcW w:w="567" w:type="dxa"/>
          </w:tcPr>
          <w:p w14:paraId="6320E27F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C88" w14:textId="6DE483BD" w:rsidR="006A5695" w:rsidRPr="00062EFB" w:rsidRDefault="006A5695" w:rsidP="006A5695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8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Прирост земельного налога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764C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E71F5E9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D53BAE9" w14:textId="34F3D43C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2C99">
              <w:rPr>
                <w:rFonts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013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43E" w14:textId="504F1795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21B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FDE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D8FA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D26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E15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4F51" w14:textId="2BA7ACE0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8DF" w14:textId="7662BD3B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04.01.</w:t>
            </w:r>
          </w:p>
        </w:tc>
      </w:tr>
      <w:tr w:rsidR="00132A84" w:rsidRPr="00062EFB" w14:paraId="19299FF2" w14:textId="77777777" w:rsidTr="000E4851">
        <w:tc>
          <w:tcPr>
            <w:tcW w:w="567" w:type="dxa"/>
          </w:tcPr>
          <w:p w14:paraId="5F0729E8" w14:textId="13397DC2" w:rsidR="00132A84" w:rsidRPr="00062EFB" w:rsidRDefault="003E2DD5" w:rsidP="00132A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B79" w14:textId="73559281" w:rsidR="00132A84" w:rsidRPr="00062EFB" w:rsidRDefault="00132A84" w:rsidP="00132A84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10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902B18">
              <w:rPr>
                <w:rFonts w:cs="Times New Roman"/>
                <w:sz w:val="18"/>
                <w:szCs w:val="18"/>
              </w:rPr>
              <w:t xml:space="preserve">Эффективность работы по расторжению договоров аренды земельных участков и размещению на </w:t>
            </w:r>
            <w:r>
              <w:rPr>
                <w:rFonts w:cs="Times New Roman"/>
                <w:sz w:val="18"/>
                <w:szCs w:val="18"/>
              </w:rPr>
              <w:t>И</w:t>
            </w:r>
            <w:r w:rsidRPr="00902B18">
              <w:rPr>
                <w:rFonts w:cs="Times New Roman"/>
                <w:sz w:val="18"/>
                <w:szCs w:val="18"/>
              </w:rPr>
              <w:t>нвестиционном портале Московской области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28B3" w14:textId="77777777" w:rsidR="00132A84" w:rsidRPr="006F0FC6" w:rsidRDefault="00132A84" w:rsidP="00132A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182A46C7" w14:textId="77777777" w:rsidR="00132A84" w:rsidRPr="006F0FC6" w:rsidRDefault="00132A84" w:rsidP="00132A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D5C43E8" w14:textId="28E9FB6A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D1AE" w14:textId="7A8B59DA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D51B" w14:textId="4152B974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3EEE" w14:textId="5672339A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D4D" w14:textId="0C68CA26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879" w14:textId="7B277E1A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7F6" w14:textId="502BFB95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F38" w14:textId="616FB164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953" w14:textId="083D5FC2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B63" w14:textId="77777777" w:rsidR="00132A84" w:rsidRDefault="00132A84" w:rsidP="00132A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.01.</w:t>
            </w:r>
          </w:p>
          <w:p w14:paraId="595E7E8C" w14:textId="1D630641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.01.</w:t>
            </w:r>
          </w:p>
        </w:tc>
      </w:tr>
      <w:tr w:rsidR="006A5695" w:rsidRPr="00062EFB" w14:paraId="41CBB04F" w14:textId="77777777" w:rsidTr="00CB10EC">
        <w:trPr>
          <w:trHeight w:val="31"/>
        </w:trPr>
        <w:tc>
          <w:tcPr>
            <w:tcW w:w="15026" w:type="dxa"/>
            <w:gridSpan w:val="12"/>
          </w:tcPr>
          <w:p w14:paraId="55BCA9D2" w14:textId="7167E4E4" w:rsidR="006A5695" w:rsidRPr="004E0ED2" w:rsidRDefault="004E0ED2" w:rsidP="004E0ED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80D69">
              <w:rPr>
                <w:rFonts w:cs="Times New Roman"/>
                <w:sz w:val="20"/>
                <w:szCs w:val="20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6A5695" w:rsidRPr="00062EFB" w14:paraId="17A08839" w14:textId="205BB79F" w:rsidTr="000E4851">
        <w:trPr>
          <w:trHeight w:val="31"/>
        </w:trPr>
        <w:tc>
          <w:tcPr>
            <w:tcW w:w="567" w:type="dxa"/>
          </w:tcPr>
          <w:p w14:paraId="3E37AA6E" w14:textId="77777777" w:rsidR="006A5695" w:rsidRPr="00062EFB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73" w:type="dxa"/>
          </w:tcPr>
          <w:p w14:paraId="78920EBB" w14:textId="1425CF4A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местного бюджета без учета объема безвозмездных поступлений  и (или)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</w:tcPr>
          <w:p w14:paraId="164C14CC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851" w:type="dxa"/>
          </w:tcPr>
          <w:p w14:paraId="7FC68922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7E87D1F0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14:paraId="3B8DD64E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993" w:type="dxa"/>
          </w:tcPr>
          <w:p w14:paraId="4B633A63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992" w:type="dxa"/>
          </w:tcPr>
          <w:p w14:paraId="38C3CFD1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850" w:type="dxa"/>
          </w:tcPr>
          <w:p w14:paraId="4B085553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822" w:type="dxa"/>
          </w:tcPr>
          <w:p w14:paraId="19BE272C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1418" w:type="dxa"/>
          </w:tcPr>
          <w:p w14:paraId="035CBBE2" w14:textId="707CA8FE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  <w:tc>
          <w:tcPr>
            <w:tcW w:w="1559" w:type="dxa"/>
          </w:tcPr>
          <w:p w14:paraId="4CF7278A" w14:textId="77777777" w:rsidR="006A5695" w:rsidRPr="004E0ED2" w:rsidRDefault="006A5695" w:rsidP="00195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E0ED2">
              <w:rPr>
                <w:rFonts w:cs="Times New Roman"/>
                <w:color w:val="000000" w:themeColor="text1"/>
                <w:sz w:val="18"/>
                <w:szCs w:val="18"/>
              </w:rPr>
              <w:t>3.01.01</w:t>
            </w:r>
          </w:p>
          <w:p w14:paraId="79A017D0" w14:textId="40B4BED0" w:rsidR="006A5695" w:rsidRPr="004E0ED2" w:rsidRDefault="006A5695" w:rsidP="00195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</w:tbl>
    <w:p w14:paraId="1AFAA654" w14:textId="1CCBAC13" w:rsidR="006C704F" w:rsidRDefault="006C704F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951A49" w14:textId="07B83A5D" w:rsidR="006C704F" w:rsidRDefault="006C704F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A3C6A5" w14:textId="43087F02" w:rsidR="00DA76C4" w:rsidRDefault="00DA76C4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07578E" w14:textId="0B5DCCF4" w:rsidR="007768B6" w:rsidRDefault="007768B6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8C6D01" w14:textId="77777777" w:rsidR="00DA76C4" w:rsidRDefault="00DA76C4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13D4D" w14:textId="77777777" w:rsidR="007768B6" w:rsidRDefault="007768B6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2399E8" w14:textId="4BD40DF5" w:rsidR="006C704F" w:rsidRDefault="006C704F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283E15" w14:textId="1FE26972" w:rsidR="006C704F" w:rsidRDefault="006C704F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FC32DB" w14:textId="3D534756" w:rsidR="007768B6" w:rsidRPr="00062EFB" w:rsidRDefault="007768B6" w:rsidP="00A5529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480" w:lineRule="auto"/>
        <w:contextualSpacing/>
        <w:jc w:val="center"/>
        <w:rPr>
          <w:rFonts w:cs="Times New Roman"/>
          <w:color w:val="000000" w:themeColor="text1"/>
          <w:szCs w:val="28"/>
          <w:lang w:eastAsia="ru-RU"/>
        </w:rPr>
      </w:pPr>
      <w:r w:rsidRPr="00062EFB">
        <w:rPr>
          <w:rFonts w:cs="Times New Roman"/>
          <w:color w:val="000000" w:themeColor="text1"/>
          <w:szCs w:val="28"/>
          <w:lang w:eastAsia="ru-RU"/>
        </w:rPr>
        <w:lastRenderedPageBreak/>
        <w:t xml:space="preserve">Методика расчета значений </w:t>
      </w:r>
      <w:r w:rsidRPr="007768B6">
        <w:rPr>
          <w:rFonts w:cs="Times New Roman"/>
          <w:color w:val="000000" w:themeColor="text1"/>
          <w:szCs w:val="28"/>
          <w:lang w:eastAsia="ru-RU"/>
        </w:rPr>
        <w:t>целевых показателей</w:t>
      </w:r>
      <w:r w:rsidRPr="00062EFB">
        <w:rPr>
          <w:rFonts w:cs="Times New Roman"/>
          <w:color w:val="000000" w:themeColor="text1"/>
          <w:szCs w:val="28"/>
          <w:lang w:eastAsia="ru-RU"/>
        </w:rPr>
        <w:t xml:space="preserve"> муниципальной программы</w:t>
      </w:r>
      <w:r>
        <w:rPr>
          <w:rFonts w:cs="Times New Roman"/>
          <w:color w:val="000000" w:themeColor="text1"/>
          <w:szCs w:val="28"/>
          <w:lang w:eastAsia="ru-RU"/>
        </w:rPr>
        <w:t xml:space="preserve"> Московской области </w:t>
      </w:r>
      <w:r w:rsidR="00A55292" w:rsidRPr="00062EFB">
        <w:rPr>
          <w:rFonts w:cs="Times New Roman"/>
          <w:color w:val="000000" w:themeColor="text1"/>
          <w:sz w:val="20"/>
          <w:szCs w:val="20"/>
        </w:rPr>
        <w:t>«</w:t>
      </w:r>
      <w:r w:rsidR="00A55292">
        <w:rPr>
          <w:rFonts w:cs="Times New Roman"/>
          <w:color w:val="000000" w:themeColor="text1"/>
          <w:szCs w:val="28"/>
          <w:lang w:eastAsia="ru-RU"/>
        </w:rPr>
        <w:t>Управление имуществом и муниципальными финансами</w:t>
      </w:r>
      <w:r w:rsidR="00A55292" w:rsidRPr="00062EFB">
        <w:rPr>
          <w:rFonts w:cs="Times New Roman"/>
          <w:color w:val="000000" w:themeColor="text1"/>
          <w:sz w:val="20"/>
          <w:szCs w:val="20"/>
        </w:rPr>
        <w:t>»</w:t>
      </w:r>
      <w:r w:rsidR="00A55292">
        <w:rPr>
          <w:rFonts w:cs="Times New Roman"/>
          <w:color w:val="000000" w:themeColor="text1"/>
          <w:sz w:val="20"/>
          <w:szCs w:val="20"/>
        </w:rPr>
        <w:t>.</w:t>
      </w:r>
    </w:p>
    <w:p w14:paraId="1137C73D" w14:textId="77777777" w:rsidR="007768B6" w:rsidRPr="00062EFB" w:rsidRDefault="007768B6" w:rsidP="007768B6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1417"/>
        <w:gridCol w:w="6662"/>
        <w:gridCol w:w="1985"/>
        <w:gridCol w:w="1701"/>
      </w:tblGrid>
      <w:tr w:rsidR="007768B6" w:rsidRPr="00062EFB" w14:paraId="1CCC7E4F" w14:textId="77777777" w:rsidTr="00DA76C4">
        <w:trPr>
          <w:trHeight w:val="485"/>
        </w:trPr>
        <w:tc>
          <w:tcPr>
            <w:tcW w:w="709" w:type="dxa"/>
            <w:vAlign w:val="center"/>
          </w:tcPr>
          <w:p w14:paraId="23E3342C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Align w:val="center"/>
          </w:tcPr>
          <w:p w14:paraId="5E553A9F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14:paraId="06B6E046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6662" w:type="dxa"/>
            <w:vAlign w:val="center"/>
          </w:tcPr>
          <w:p w14:paraId="30C6903B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Методика расчёта показателя</w:t>
            </w:r>
          </w:p>
        </w:tc>
        <w:tc>
          <w:tcPr>
            <w:tcW w:w="1985" w:type="dxa"/>
            <w:vAlign w:val="center"/>
          </w:tcPr>
          <w:p w14:paraId="4C98071E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  <w:vAlign w:val="center"/>
          </w:tcPr>
          <w:p w14:paraId="7F55E203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Период представления отчетности</w:t>
            </w:r>
          </w:p>
        </w:tc>
      </w:tr>
      <w:tr w:rsidR="007768B6" w:rsidRPr="00062EFB" w14:paraId="44683BE4" w14:textId="77777777" w:rsidTr="00DA76C4">
        <w:trPr>
          <w:tblHeader/>
        </w:trPr>
        <w:tc>
          <w:tcPr>
            <w:tcW w:w="709" w:type="dxa"/>
          </w:tcPr>
          <w:p w14:paraId="0C32391A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DC545C0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411D681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14:paraId="0B5EE12B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51F0DAFA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00D970B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768B6" w:rsidRPr="00062EFB" w14:paraId="22E5080E" w14:textId="77777777" w:rsidTr="00DA76C4">
        <w:tc>
          <w:tcPr>
            <w:tcW w:w="15168" w:type="dxa"/>
            <w:gridSpan w:val="6"/>
          </w:tcPr>
          <w:p w14:paraId="6DCE6AD3" w14:textId="77777777" w:rsidR="007768B6" w:rsidRPr="00062EFB" w:rsidRDefault="007768B6" w:rsidP="00DA76C4">
            <w:pPr>
              <w:autoSpaceDE w:val="0"/>
              <w:autoSpaceDN w:val="0"/>
              <w:adjustRightInd w:val="0"/>
              <w:ind w:left="-105" w:right="-107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Подпрограмма 1 «Эффективное управление имущественным комплексом»</w:t>
            </w:r>
          </w:p>
        </w:tc>
      </w:tr>
      <w:tr w:rsidR="007768B6" w:rsidRPr="00062EFB" w14:paraId="279C4F85" w14:textId="77777777" w:rsidTr="00DA76C4">
        <w:tc>
          <w:tcPr>
            <w:tcW w:w="709" w:type="dxa"/>
          </w:tcPr>
          <w:p w14:paraId="4772CE0A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E04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4C4" w14:textId="77777777" w:rsidR="007768B6" w:rsidRPr="00062EFB" w:rsidRDefault="007768B6" w:rsidP="00DA76C4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662" w:type="dxa"/>
          </w:tcPr>
          <w:p w14:paraId="4C85C75A" w14:textId="77777777" w:rsidR="007768B6" w:rsidRPr="00062EFB" w:rsidRDefault="007768B6" w:rsidP="00DA76C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33DB1B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30D7BA82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= Пир + Д, где</w:t>
            </w:r>
          </w:p>
          <w:p w14:paraId="5F1ADED2" w14:textId="77777777" w:rsidR="007768B6" w:rsidRPr="00062EFB" w:rsidRDefault="007768B6" w:rsidP="00DA76C4">
            <w:pPr>
              <w:pStyle w:val="af"/>
              <w:ind w:left="1559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14:paraId="24E3171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СЗ.</m:t>
              </m:r>
            </m:oMath>
          </w:p>
          <w:p w14:paraId="36F9064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0A7190A2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C63FFD" w14:textId="77777777" w:rsidR="007768B6" w:rsidRPr="00062EFB" w:rsidRDefault="007768B6" w:rsidP="00DA76C4">
            <w:pPr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  <w:p w14:paraId="6D919C08" w14:textId="77777777" w:rsidR="007768B6" w:rsidRPr="00062EFB" w:rsidRDefault="007768B6" w:rsidP="00DA76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061BD7E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371355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CED903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направлена досудебная претензия.</w:t>
            </w:r>
          </w:p>
          <w:p w14:paraId="20C2CDB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 – понижающий коэффициент 0,1.</w:t>
            </w:r>
          </w:p>
          <w:p w14:paraId="6C5B051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DEA60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A95668A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- подано исковое заявление о взыскании задолженности; </w:t>
            </w:r>
          </w:p>
          <w:p w14:paraId="608B94EC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65DD04F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 – понижающий коэффициент 0,5.</w:t>
            </w:r>
          </w:p>
          <w:p w14:paraId="6B1357E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204EA0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27526F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364BF9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7B164F2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ведется исполнительное производство;</w:t>
            </w:r>
          </w:p>
          <w:p w14:paraId="21E87D64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6F1F2B8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9D6082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048548" w14:textId="77777777" w:rsidR="007768B6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 принятых мерах по взысканию задолженности </w:t>
            </w:r>
          </w:p>
          <w:p w14:paraId="1F79FA51" w14:textId="77777777" w:rsidR="007768B6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84C321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713E8A5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074D7AFB" w14:textId="77777777" w:rsidR="007768B6" w:rsidRPr="00062EFB" w:rsidRDefault="007768B6" w:rsidP="00DA76C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273A728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9E0774E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634DDA01" w14:textId="77777777" w:rsidR="007768B6" w:rsidRPr="00062EFB" w:rsidRDefault="007768B6" w:rsidP="00DA76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 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3CB13D11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68093CF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Зод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DB355D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Знг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3F1442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D0F365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6016585C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633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D822" w14:textId="77777777" w:rsidR="007768B6" w:rsidRPr="00062EFB" w:rsidRDefault="007768B6" w:rsidP="00DA76C4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1457B95E" w14:textId="77777777" w:rsidTr="00DA76C4">
        <w:tc>
          <w:tcPr>
            <w:tcW w:w="709" w:type="dxa"/>
          </w:tcPr>
          <w:p w14:paraId="32A35984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046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6AC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632634C5" w14:textId="77777777" w:rsidR="007768B6" w:rsidRPr="00062EFB" w:rsidRDefault="007768B6" w:rsidP="00DA76C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BC363E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1DD4654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0DFC614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= Пир + Д, где</w:t>
            </w:r>
          </w:p>
          <w:p w14:paraId="63BEC4A1" w14:textId="77777777" w:rsidR="007768B6" w:rsidRPr="00062EFB" w:rsidRDefault="007768B6" w:rsidP="00DA76C4">
            <w:pPr>
              <w:pStyle w:val="af"/>
              <w:ind w:left="1559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288A4CC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СЗ.</m:t>
              </m:r>
            </m:oMath>
          </w:p>
          <w:p w14:paraId="5CAF29A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6DEE07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54F590" w14:textId="77777777" w:rsidR="007768B6" w:rsidRPr="00062EFB" w:rsidRDefault="007768B6" w:rsidP="00DA76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95D7D1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94A4D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B856D0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направлена досудебная претензия.</w:t>
            </w:r>
          </w:p>
          <w:p w14:paraId="68B48EF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 – понижающий коэффициент 0,1.</w:t>
            </w:r>
          </w:p>
          <w:p w14:paraId="71DDA06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5E6C5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7706F1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F63E6B4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16967D8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 – понижающий коэффициент 0,5.</w:t>
            </w:r>
          </w:p>
          <w:p w14:paraId="265B753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ACCDDF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962A66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8966E5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E14174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ведется исполнительное производство;</w:t>
            </w:r>
          </w:p>
          <w:p w14:paraId="53CD3164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01ECB12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7056021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9BC231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2875B07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45FE7BF9" w14:textId="77777777" w:rsidR="007768B6" w:rsidRPr="00062EFB" w:rsidRDefault="007768B6" w:rsidP="00DA76C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EE6DDA4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9D1C2C9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F2A4334" w14:textId="77777777" w:rsidR="007768B6" w:rsidRPr="00062EFB" w:rsidRDefault="007768B6" w:rsidP="00DA76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 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36105D9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C2A1525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Зод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57A18F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Знг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481B89A0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637BA22E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D7F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25C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04336F06" w14:textId="77777777" w:rsidTr="00DA76C4">
        <w:tc>
          <w:tcPr>
            <w:tcW w:w="709" w:type="dxa"/>
          </w:tcPr>
          <w:p w14:paraId="046F0BBE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14:paraId="33221B2A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14:paraId="3E78FB5E" w14:textId="77777777" w:rsidR="007768B6" w:rsidRPr="00062EFB" w:rsidRDefault="007768B6" w:rsidP="00DA76C4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42500836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1357C8E6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29C2EBC2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35DB40E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3755A61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6BD0FDA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4BA06FFF" w14:textId="77777777" w:rsidR="007768B6" w:rsidRPr="00062EFB" w:rsidRDefault="007768B6" w:rsidP="00DA76C4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где </w:t>
            </w:r>
          </w:p>
          <w:p w14:paraId="64F5729C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373AB6D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Дп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поступлений от реализации земельных участков на торгах, исходя из данных ГКУ МО «Региональный центр торгов»).</w:t>
            </w:r>
          </w:p>
          <w:p w14:paraId="6286479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Дф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5474C5F1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показателя: 1 квартал – 25%;</w:t>
            </w:r>
          </w:p>
          <w:p w14:paraId="1EDA8BD7" w14:textId="77777777" w:rsidR="007768B6" w:rsidRPr="00062EFB" w:rsidRDefault="007768B6" w:rsidP="00DA76C4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4133700D" w14:textId="77777777" w:rsidR="007768B6" w:rsidRPr="00062EFB" w:rsidRDefault="007768B6" w:rsidP="00DA76C4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6D5E7E5C" w14:textId="0529027D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</w:t>
            </w:r>
            <w:r w:rsidR="00A55292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4 квартал – 100% (год).</w:t>
            </w:r>
          </w:p>
        </w:tc>
        <w:tc>
          <w:tcPr>
            <w:tcW w:w="1985" w:type="dxa"/>
          </w:tcPr>
          <w:p w14:paraId="5D226EE1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777" w14:textId="77777777" w:rsidR="007768B6" w:rsidRPr="00062EFB" w:rsidRDefault="007768B6" w:rsidP="00DA76C4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4EE5E0E6" w14:textId="77777777" w:rsidTr="00DA76C4">
        <w:tc>
          <w:tcPr>
            <w:tcW w:w="709" w:type="dxa"/>
          </w:tcPr>
          <w:p w14:paraId="4436F4E6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B5DEC7B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17" w:type="dxa"/>
          </w:tcPr>
          <w:p w14:paraId="2D45E4C1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6D65912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6C7FA671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78212C51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2BAE159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07F069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342BB1C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0B511078" w14:textId="77777777" w:rsidR="007768B6" w:rsidRPr="00062EFB" w:rsidRDefault="007768B6" w:rsidP="00DA76C4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где </w:t>
            </w:r>
          </w:p>
          <w:p w14:paraId="3FF17CE6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2E514AF6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Дп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FB59D2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Дф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55BB112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показателя: 1 квартал – 25%;</w:t>
            </w:r>
          </w:p>
          <w:p w14:paraId="59A4E4C4" w14:textId="77777777" w:rsidR="007768B6" w:rsidRPr="00062EFB" w:rsidRDefault="007768B6" w:rsidP="00DA76C4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                                                    2 квартал – 50%;</w:t>
            </w:r>
          </w:p>
          <w:p w14:paraId="25E91C54" w14:textId="77777777" w:rsidR="007768B6" w:rsidRPr="00062EFB" w:rsidRDefault="007768B6" w:rsidP="00DA76C4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7AF09648" w14:textId="7A80C91C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</w:t>
            </w:r>
            <w:r w:rsidR="00A55292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4 квартал – 100% (год).</w:t>
            </w:r>
          </w:p>
        </w:tc>
        <w:tc>
          <w:tcPr>
            <w:tcW w:w="1985" w:type="dxa"/>
          </w:tcPr>
          <w:p w14:paraId="7AC24B34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ACBFE42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0FC599E7" w14:textId="77777777" w:rsidTr="00DA76C4">
        <w:tc>
          <w:tcPr>
            <w:tcW w:w="709" w:type="dxa"/>
          </w:tcPr>
          <w:p w14:paraId="63F1B6DD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4B0117EC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1417" w:type="dxa"/>
          </w:tcPr>
          <w:p w14:paraId="03FF9832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7F7E795F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32032F18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3F326FAE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рассчитывается по следующей формуле:</w:t>
            </w:r>
          </w:p>
          <w:p w14:paraId="0CF33663" w14:textId="77777777" w:rsidR="007768B6" w:rsidRPr="00062EFB" w:rsidRDefault="007768B6" w:rsidP="00DA76C4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Кпр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697A3513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10531430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Кпр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5E3A39B2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AC44DB5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7E6161C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30EB05AB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985" w:type="dxa"/>
          </w:tcPr>
          <w:p w14:paraId="43452E43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0CA292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24E40CD7" w14:textId="77777777" w:rsidTr="00DA76C4">
        <w:tc>
          <w:tcPr>
            <w:tcW w:w="709" w:type="dxa"/>
          </w:tcPr>
          <w:p w14:paraId="2AADE4BF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6C2D4535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1417" w:type="dxa"/>
          </w:tcPr>
          <w:p w14:paraId="1FC4E995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6041BF2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555067E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08AF1676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3FFD64EA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- выездным обследованиям земель;</w:t>
            </w:r>
          </w:p>
          <w:p w14:paraId="771539C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455654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5B1BF9D6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4C6FCA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1E698B8D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*Кинц </m:t>
              </m:r>
            </m:oMath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521B5AAA" w14:textId="77777777" w:rsidR="007768B6" w:rsidRPr="00062EFB" w:rsidRDefault="007768B6" w:rsidP="00DA76C4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721FA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Пз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7B35E33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5D5BD91A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27A4A5F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727FE7AB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–</w:t>
            </w:r>
            <w:proofErr w:type="gram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коэффициента инцидента.</w:t>
            </w:r>
          </w:p>
          <w:p w14:paraId="2FE77D63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5EC218F4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744283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6CC8F065" w14:textId="77777777" w:rsidR="007768B6" w:rsidRPr="00062EFB" w:rsidRDefault="007768B6" w:rsidP="00DA76C4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3BB4807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72C71FC3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C1A7958" w14:textId="77777777" w:rsidR="007768B6" w:rsidRPr="00062EFB" w:rsidRDefault="007768B6" w:rsidP="00DA76C4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7EAE0865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75850C50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0C36628F" w14:textId="77777777" w:rsidR="007768B6" w:rsidRPr="00062EFB" w:rsidRDefault="007768B6" w:rsidP="00DA76C4">
            <w:pPr>
              <w:tabs>
                <w:tab w:val="right" w:pos="9922"/>
              </w:tabs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D6FC76A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4420193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w:lastRenderedPageBreak/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53435CF6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A522D2C" w14:textId="77777777" w:rsidR="007768B6" w:rsidRPr="00062EFB" w:rsidRDefault="007768B6" w:rsidP="00DA76C4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1D9BC8BA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уфнс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7C7055F1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осн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7C9DFE9A" w14:textId="77777777" w:rsidR="007768B6" w:rsidRPr="00062EFB" w:rsidRDefault="007768B6" w:rsidP="00DA76C4">
            <w:pPr>
              <w:tabs>
                <w:tab w:val="right" w:pos="9922"/>
              </w:tabs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43D441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4D6B1B93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10DA6BA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3C1FC9F" w14:textId="77777777" w:rsidR="007768B6" w:rsidRPr="00062EFB" w:rsidRDefault="007768B6" w:rsidP="00DA76C4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64052B70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устр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35605310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4B5F4B74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1DE754A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Расчет коэффициента инцидента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) осуществляется следующим образом: </w:t>
            </w:r>
          </w:p>
          <w:p w14:paraId="6E464AAF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  <w:p w14:paraId="19ABFB43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5D2EB2A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/(</w:t>
            </w:r>
            <w:proofErr w:type="gram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ЗУ(</w:t>
            </w:r>
            <w:proofErr w:type="gram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факт))*100, где:</w:t>
            </w:r>
          </w:p>
          <w:p w14:paraId="3794A272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Минмособлимуществом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5C28B060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ЗУфакт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20033F39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79D3A36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0,1 </w:t>
            </w:r>
            <w:proofErr w:type="gram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если 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proofErr w:type="gram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1,8% и более</w:t>
            </w:r>
          </w:p>
          <w:p w14:paraId="25CEEE8E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0,2,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1,6-1,79% </w:t>
            </w:r>
          </w:p>
          <w:p w14:paraId="0EA27543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0,3,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1,4-1,59%</w:t>
            </w:r>
          </w:p>
          <w:p w14:paraId="09793D3F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0,4,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1,2-1,39%</w:t>
            </w:r>
          </w:p>
          <w:p w14:paraId="0B2F4C51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0,5,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1-1,19% </w:t>
            </w:r>
          </w:p>
          <w:p w14:paraId="308F7C45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0,6,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0,8-0,99%</w:t>
            </w:r>
          </w:p>
          <w:p w14:paraId="0B9F296D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0,7,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0,6-0,79% </w:t>
            </w:r>
          </w:p>
          <w:p w14:paraId="74050393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0,8,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0,4-0,59%</w:t>
            </w:r>
          </w:p>
          <w:p w14:paraId="7F671B74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0,9,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0,2-0,39%</w:t>
            </w:r>
          </w:p>
          <w:p w14:paraId="3195377D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 если   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до 0,19%</w:t>
            </w:r>
          </w:p>
        </w:tc>
        <w:tc>
          <w:tcPr>
            <w:tcW w:w="1985" w:type="dxa"/>
          </w:tcPr>
          <w:p w14:paraId="447E841C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701" w:type="dxa"/>
          </w:tcPr>
          <w:p w14:paraId="449F0DDF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BF50C6" w:rsidRPr="00062EFB" w14:paraId="1374A342" w14:textId="77777777" w:rsidTr="00DA76C4">
        <w:tc>
          <w:tcPr>
            <w:tcW w:w="709" w:type="dxa"/>
          </w:tcPr>
          <w:p w14:paraId="5BCD4C00" w14:textId="77777777" w:rsidR="00BF50C6" w:rsidRPr="00062EFB" w:rsidRDefault="00BF50C6" w:rsidP="00BF50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14:paraId="6DE9892B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417" w:type="dxa"/>
          </w:tcPr>
          <w:p w14:paraId="3340296A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77D46D04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2B671C8E" w14:textId="77777777" w:rsidR="00BF50C6" w:rsidRPr="00BF50C6" w:rsidRDefault="00BF50C6" w:rsidP="00BF50C6">
            <w:pPr>
              <w:pStyle w:val="af0"/>
              <w:ind w:right="0" w:firstLine="851"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color w:val="000000" w:themeColor="text1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color w:val="000000" w:themeColor="text1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color w:val="000000" w:themeColor="text1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color w:val="000000" w:themeColor="text1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BF50C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где</w:t>
            </w:r>
          </w:p>
          <w:p w14:paraId="2DBF2EDB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bookmarkStart w:id="1" w:name="_Hlk88562283"/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Кп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A755509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С – количество </w:t>
            </w:r>
            <w:bookmarkEnd w:id="1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Минмособлимуществом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24C0D11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Рвно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5A9E1400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показателя: 1 квартал - 5%;</w:t>
            </w:r>
          </w:p>
          <w:p w14:paraId="7D722122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  2 квартал - 20%;</w:t>
            </w:r>
          </w:p>
          <w:p w14:paraId="1E6E0D17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  3 квартал - 40%;</w:t>
            </w:r>
          </w:p>
          <w:p w14:paraId="4F64D45B" w14:textId="7EF8E905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4 квартал (год) - 50%.</w:t>
            </w:r>
          </w:p>
        </w:tc>
        <w:tc>
          <w:tcPr>
            <w:tcW w:w="1985" w:type="dxa"/>
          </w:tcPr>
          <w:p w14:paraId="6A337CED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Минмособлимущество</w:t>
            </w:r>
            <w:proofErr w:type="spellEnd"/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701" w:type="dxa"/>
          </w:tcPr>
          <w:p w14:paraId="544C7014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F50C6" w:rsidRPr="00062EFB" w14:paraId="2283467C" w14:textId="77777777" w:rsidTr="00DA76C4">
        <w:tc>
          <w:tcPr>
            <w:tcW w:w="709" w:type="dxa"/>
          </w:tcPr>
          <w:p w14:paraId="7CA7D558" w14:textId="77777777" w:rsidR="00BF50C6" w:rsidRPr="00062EFB" w:rsidRDefault="00BF50C6" w:rsidP="00BF50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4DB07DEA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1417" w:type="dxa"/>
          </w:tcPr>
          <w:p w14:paraId="06DB580C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27CD7643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103EC122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5283F231" w14:textId="77777777" w:rsidR="00BF50C6" w:rsidRPr="00062EFB" w:rsidRDefault="00BF50C6" w:rsidP="00BF50C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AEF2E86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Пзн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D893A9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3A59115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Фп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31BBD8E7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0E7CDC94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Плановое значение показателя – 100%.</w:t>
            </w:r>
          </w:p>
        </w:tc>
        <w:tc>
          <w:tcPr>
            <w:tcW w:w="1985" w:type="dxa"/>
          </w:tcPr>
          <w:p w14:paraId="6726D841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</w:tcPr>
          <w:p w14:paraId="5843222F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F50C6" w:rsidRPr="00062EFB" w14:paraId="74A21F07" w14:textId="77777777" w:rsidTr="00DA76C4">
        <w:tc>
          <w:tcPr>
            <w:tcW w:w="709" w:type="dxa"/>
          </w:tcPr>
          <w:p w14:paraId="61D896E3" w14:textId="24026F10" w:rsidR="00BF50C6" w:rsidRPr="00062EFB" w:rsidRDefault="00DA76C4" w:rsidP="00BF50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7195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4948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90DD" w14:textId="0C6B8CA9" w:rsidR="00BF50C6" w:rsidRPr="00BF50C6" w:rsidRDefault="00BF50C6" w:rsidP="00DA76C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тыс.руб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64A05D8D" w14:textId="77777777" w:rsidR="00BF50C6" w:rsidRPr="00BF50C6" w:rsidRDefault="00BF50C6" w:rsidP="00BF50C6">
            <w:pPr>
              <w:pStyle w:val="af0"/>
              <w:ind w:right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BF50C6">
              <w:rPr>
                <w:rFonts w:eastAsiaTheme="minorHAnsi"/>
                <w:color w:val="000000" w:themeColor="text1"/>
                <w:sz w:val="20"/>
                <w:szCs w:val="20"/>
              </w:rPr>
              <w:t>Показатель рассчитывается по следующей формуле:</w:t>
            </w:r>
          </w:p>
          <w:p w14:paraId="7731E04E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П=80%*П1+20%*П2</m:t>
              </m:r>
            </m:oMath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4F771ABA" w14:textId="77777777" w:rsidR="00BF50C6" w:rsidRPr="00BF50C6" w:rsidRDefault="00BF50C6" w:rsidP="00BF50C6">
            <w:pPr>
              <w:pStyle w:val="af"/>
              <w:ind w:right="-143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14:paraId="27493E4B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П1 – доля расторгнутых договоров аренды;</w:t>
            </w:r>
          </w:p>
          <w:p w14:paraId="3FE78C3A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П2 – доля земельных участков, размещенных на ИП.</w:t>
            </w:r>
          </w:p>
          <w:p w14:paraId="30FB63C3" w14:textId="77777777" w:rsidR="00BF50C6" w:rsidRPr="00BF50C6" w:rsidRDefault="00BF50C6" w:rsidP="00BF50C6">
            <w:pPr>
              <w:ind w:firstLine="567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72F0FC0" w14:textId="77777777" w:rsidR="00BF50C6" w:rsidRPr="00BF50C6" w:rsidRDefault="00BF50C6" w:rsidP="00BF50C6">
            <w:pPr>
              <w:shd w:val="clear" w:color="auto" w:fill="FFFFFF"/>
              <w:ind w:left="10" w:firstLine="69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67021DA2" w14:textId="14FFECB0" w:rsidR="00BF50C6" w:rsidRPr="00BF50C6" w:rsidRDefault="00BF50C6" w:rsidP="00DA76C4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cs="Times New Roman"/>
                  <w:color w:val="000000" w:themeColor="text1"/>
                  <w:sz w:val="20"/>
                  <w:szCs w:val="20"/>
                  <w:lang w:eastAsia="ru-RU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*100</m:t>
              </m:r>
            </m:oMath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, где:</w:t>
            </w:r>
          </w:p>
          <w:p w14:paraId="5737BC6C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10445CA5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Рф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29A2DE84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Рдп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683F26BF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Рсп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59BE6173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подано исковое заявление в суд;</w:t>
            </w:r>
          </w:p>
          <w:p w14:paraId="77AD607A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515B1125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777E1E11" w14:textId="3927E5BE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3C5460D8" w14:textId="77777777" w:rsidR="00BF50C6" w:rsidRPr="00BF50C6" w:rsidRDefault="00BF50C6" w:rsidP="00BF50C6">
            <w:pPr>
              <w:shd w:val="clear" w:color="auto" w:fill="FFFFFF"/>
              <w:ind w:left="10" w:firstLine="698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7B990D7C" w14:textId="4AA580A4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spacing w:before="211"/>
              <w:ind w:left="709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cs="Times New Roman"/>
                  <w:color w:val="000000" w:themeColor="text1"/>
                  <w:sz w:val="20"/>
                  <w:szCs w:val="20"/>
                  <w:lang w:eastAsia="ru-RU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* 100</m:t>
              </m:r>
            </m:oMath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, где:</w:t>
            </w:r>
          </w:p>
          <w:p w14:paraId="39A759F0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ИПп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ИПп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≥ </w:t>
            </w: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Рф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).</w:t>
            </w:r>
          </w:p>
          <w:p w14:paraId="64322AD2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ИПн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73A1A3EF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1B1B0C60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в стадии раздела, объединения, перераспределения; </w:t>
            </w:r>
          </w:p>
          <w:p w14:paraId="77B67EC9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2F2AE2E7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для передачи в собственность другого ОМС/МО/РФ; </w:t>
            </w:r>
          </w:p>
          <w:p w14:paraId="1B4F7164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51BDC904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78D5876D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32B94CCC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09C3ECAE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выкуп земельного участка.</w:t>
            </w:r>
          </w:p>
          <w:p w14:paraId="3C5B7606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ИПф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1BCBA178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DFE3189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cs="Times New Roman"/>
                  <w:color w:val="000000" w:themeColor="text1"/>
                  <w:sz w:val="20"/>
                  <w:szCs w:val="20"/>
                  <w:lang w:eastAsia="ru-RU"/>
                </w:rPr>
                <m:t>1</m:t>
              </m:r>
            </m:oMath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4BBF56C5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670A31B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Источники: данные ГАСУ, РГИС, ЕИСУГИ 2.0, ЕГИС ОКНД, ИП.</w:t>
            </w:r>
          </w:p>
          <w:p w14:paraId="2A2DE6A0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– 100%.</w:t>
            </w:r>
          </w:p>
          <w:p w14:paraId="29FE712A" w14:textId="08B95E0C" w:rsidR="00BF50C6" w:rsidRPr="00062EFB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Период – ежемесячно.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0EF5" w14:textId="77777777" w:rsidR="00BF50C6" w:rsidRPr="00062EFB" w:rsidRDefault="00BF50C6" w:rsidP="00BF50C6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64729768" w14:textId="77777777" w:rsidR="00BF50C6" w:rsidRPr="00062EFB" w:rsidRDefault="00BF50C6" w:rsidP="00BF50C6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ЕИСУГИ 2.0, И</w:t>
            </w: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1B2758C9" w14:textId="77777777" w:rsidR="00BF50C6" w:rsidRPr="00062EFB" w:rsidRDefault="00BF50C6" w:rsidP="00BF50C6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РГИС,</w:t>
            </w:r>
          </w:p>
          <w:p w14:paraId="4F85CEFE" w14:textId="77777777" w:rsidR="00BF50C6" w:rsidRPr="00062EFB" w:rsidRDefault="00BF50C6" w:rsidP="00BF50C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ЕГИС ОКНД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B40C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F50C6" w:rsidRPr="00062EFB" w14:paraId="661A3385" w14:textId="77777777" w:rsidTr="00DA76C4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440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5"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Подпрограмма 3. «</w:t>
            </w:r>
            <w:r w:rsidRPr="00480D69">
              <w:rPr>
                <w:rFonts w:cs="Times New Roman"/>
                <w:color w:val="000000" w:themeColor="text1"/>
                <w:sz w:val="20"/>
                <w:szCs w:val="20"/>
              </w:rPr>
              <w:t>Управление муниципальным долгом</w:t>
            </w: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F50C6" w:rsidRPr="00062EFB" w14:paraId="19014385" w14:textId="77777777" w:rsidTr="00DA7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EF8" w14:textId="77777777" w:rsidR="00BF50C6" w:rsidRPr="00062EFB" w:rsidRDefault="00BF50C6" w:rsidP="00BF50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7EA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местного бюджета без учета объема безвозмездных поступлений  и (или)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235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22A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U3 = DL / (D – БП) * 100%, где:</w:t>
            </w:r>
          </w:p>
          <w:p w14:paraId="33E68937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DL – объем муниципального долга бюджета городского округа Мытищи; </w:t>
            </w:r>
          </w:p>
          <w:p w14:paraId="2E2AC24C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D – общий годовой объем доходов местного бюджета городского округа Мытищи;</w:t>
            </w:r>
          </w:p>
          <w:p w14:paraId="396CA3BE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БП – объем безвозмездных поступлений и (или) поступлений налоговых доходов по дополнительным нормативам отчислений местного бюджета городского округа Мытищи.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8A77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</w:rPr>
              <w:t>Данные финансового управления администрации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B3ED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60C3B852" w14:textId="4F82FC14" w:rsidR="003F0A49" w:rsidRDefault="003F0A49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707D83" w14:textId="6DDB8E9A" w:rsidR="00B52690" w:rsidRPr="00062EFB" w:rsidRDefault="00042863" w:rsidP="00915E2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EF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Подпрограмм</w:t>
      </w:r>
    </w:p>
    <w:p w14:paraId="67EB13E7" w14:textId="77777777" w:rsidR="00042863" w:rsidRPr="00062EFB" w:rsidRDefault="00042863" w:rsidP="0004286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25"/>
        <w:gridCol w:w="1060"/>
        <w:gridCol w:w="1134"/>
        <w:gridCol w:w="925"/>
        <w:gridCol w:w="737"/>
        <w:gridCol w:w="255"/>
        <w:gridCol w:w="425"/>
        <w:gridCol w:w="57"/>
        <w:gridCol w:w="85"/>
        <w:gridCol w:w="652"/>
        <w:gridCol w:w="57"/>
        <w:gridCol w:w="680"/>
        <w:gridCol w:w="29"/>
        <w:gridCol w:w="708"/>
        <w:gridCol w:w="1134"/>
        <w:gridCol w:w="993"/>
        <w:gridCol w:w="1059"/>
        <w:gridCol w:w="992"/>
      </w:tblGrid>
      <w:tr w:rsidR="00904A24" w:rsidRPr="00062EFB" w14:paraId="576E74B6" w14:textId="77777777" w:rsidTr="004131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1428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2F41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79999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32EA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F48D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14:paraId="64D7B23E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(тыс. руб.)</w:t>
            </w:r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974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C0450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Ответственный за выполнение мероприятия </w:t>
            </w:r>
          </w:p>
        </w:tc>
      </w:tr>
      <w:tr w:rsidR="00904A24" w:rsidRPr="00062EFB" w14:paraId="7836863C" w14:textId="77777777" w:rsidTr="009860FA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04980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0961B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B6525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42664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19E06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53BC5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5E78E" w14:textId="77777777" w:rsidR="003030C2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469A495A" w14:textId="21E9E1BE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8B1" w14:textId="6EAB711E" w:rsidR="00904A24" w:rsidRPr="00062EFB" w:rsidRDefault="00904A24" w:rsidP="00B52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04A24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657D0" w14:textId="7F2F8575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3A68B" w14:textId="4010E889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</w:t>
            </w:r>
            <w:r w:rsidR="003030C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год 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9167D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073C8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04A24" w:rsidRPr="00062EFB" w14:paraId="4B679F86" w14:textId="77777777" w:rsidTr="00413138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E360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DE5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9C7D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2D2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BFD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724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DCB1" w14:textId="77777777" w:rsidR="00904A24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3941" w14:textId="258FF450" w:rsidR="00904A24" w:rsidRPr="00C53432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7356" w14:textId="1BC7B841" w:rsidR="00904A24" w:rsidRPr="00C53432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CD7" w14:textId="47E7955D" w:rsidR="00904A24" w:rsidRPr="00C53432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A505" w14:textId="48D16209" w:rsidR="00904A24" w:rsidRPr="00C53432" w:rsidRDefault="00904A24" w:rsidP="00B52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6C0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105C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F98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093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860FA" w:rsidRPr="00062EFB" w14:paraId="6BF058D8" w14:textId="77777777" w:rsidTr="00413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00B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6C3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CED6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EC70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8E7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201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3B2" w14:textId="225758AF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E55" w14:textId="0BF2013A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E1C" w14:textId="5E25C4C4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0963" w14:textId="69FA83F8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CB8" w14:textId="5054DC0E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39C" w14:textId="545E4DC8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DCE" w14:textId="75480779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20D" w14:textId="53860658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218" w14:textId="7B433166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</w:tr>
      <w:tr w:rsidR="00DD5185" w:rsidRPr="00062EFB" w14:paraId="45355744" w14:textId="77777777" w:rsidTr="00413138">
        <w:tc>
          <w:tcPr>
            <w:tcW w:w="14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F09" w14:textId="22A03265" w:rsidR="00DD5185" w:rsidRPr="00062EFB" w:rsidRDefault="00DD5185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</w:tc>
      </w:tr>
      <w:tr w:rsidR="003030C2" w:rsidRPr="00062EFB" w14:paraId="51A4B7DD" w14:textId="77777777" w:rsidTr="00413138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50442" w14:textId="7C839231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</w:t>
            </w:r>
            <w:r w:rsidR="0007474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09230" w14:textId="77777777" w:rsidR="003030C2" w:rsidRPr="00062EFB" w:rsidRDefault="003030C2" w:rsidP="003030C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3C610EAD" w14:textId="1B7B04D2" w:rsidR="003030C2" w:rsidRPr="00062EFB" w:rsidRDefault="003030C2" w:rsidP="003030C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 выполнение кадастровых работ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CCD40" w14:textId="419F22F7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840" w14:textId="4511509A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8D96" w14:textId="2FEEA165" w:rsidR="003030C2" w:rsidRPr="00062EFB" w:rsidRDefault="003030C2" w:rsidP="005E0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1 </w:t>
            </w:r>
            <w:r w:rsid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44</w:t>
            </w:r>
            <w:r w:rsidR="005E081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7 191,7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145" w14:textId="3AA818D8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211 954,5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04A1" w14:textId="0CAB8052" w:rsidR="003030C2" w:rsidRPr="00062EFB" w:rsidRDefault="00E742C7" w:rsidP="005E0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31</w:t>
            </w:r>
            <w:r w:rsidR="005E081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5 024,7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7691" w14:textId="0138497D" w:rsidR="003030C2" w:rsidRPr="00062EFB" w:rsidRDefault="00E742C7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FF7" w14:textId="1B4A34BD" w:rsidR="003030C2" w:rsidRPr="00062EFB" w:rsidRDefault="00E742C7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0CC" w14:textId="6E4736FE" w:rsidR="003030C2" w:rsidRPr="00062EFB" w:rsidRDefault="00E742C7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5798C" w14:textId="77777777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6DD27F1F" w14:textId="77777777" w:rsidTr="00413138">
        <w:trPr>
          <w:trHeight w:val="10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1A7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632" w14:textId="77777777" w:rsidR="00E742C7" w:rsidRPr="00062EFB" w:rsidRDefault="00E742C7" w:rsidP="00E742C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FD3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1C51" w14:textId="409D3B0D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106" w14:textId="37B6B7D6" w:rsidR="00E742C7" w:rsidRPr="00062EFB" w:rsidRDefault="005E081B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1 447 191,7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B59A" w14:textId="3242560E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211 954,5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2AE" w14:textId="65C704F5" w:rsidR="00E742C7" w:rsidRPr="00062EFB" w:rsidRDefault="005E081B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315 024,7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ED9" w14:textId="03C56BA0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92B" w14:textId="7327CCFF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466" w14:textId="1370B8D8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55D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3D87C244" w14:textId="77777777" w:rsidTr="00413138">
        <w:trPr>
          <w:trHeight w:val="40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F310D3" w14:textId="38081179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9C601" w14:textId="77777777" w:rsidR="00E742C7" w:rsidRPr="00062EFB" w:rsidRDefault="00E742C7" w:rsidP="00E742C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02.01.</w:t>
            </w:r>
          </w:p>
          <w:p w14:paraId="19D93756" w14:textId="2DAE1012" w:rsidR="00E742C7" w:rsidRPr="00062EFB" w:rsidRDefault="00E742C7" w:rsidP="00E742C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2C9910" w14:textId="228B8829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4D7" w14:textId="778EABAB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57A1" w14:textId="33E648B9" w:rsidR="00E742C7" w:rsidRDefault="005E081B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1 210 002,7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824" w14:textId="65F8B7CA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154 765,5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9FF3" w14:textId="7FF1E74C" w:rsidR="00E742C7" w:rsidRDefault="00E742C7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</w:t>
            </w:r>
            <w:r w:rsidR="005E081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70 024,7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0313" w14:textId="41695FB9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28E" w14:textId="4127F450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355" w14:textId="335AD165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3E43D" w14:textId="085AAFDF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Администрация городского округа Мытищи, МБУ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МБУ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ЖЭУ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МКУ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УЖКХ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УКС Администрации городског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 округа Мытищи</w:t>
            </w:r>
          </w:p>
        </w:tc>
      </w:tr>
      <w:tr w:rsidR="00E742C7" w:rsidRPr="00062EFB" w14:paraId="6D047B31" w14:textId="77777777" w:rsidTr="00413138">
        <w:trPr>
          <w:trHeight w:val="10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531BB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AB33" w14:textId="77777777" w:rsidR="00E742C7" w:rsidRPr="00062EFB" w:rsidRDefault="00E742C7" w:rsidP="00E742C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9C51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B2A1" w14:textId="1B40E351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1A614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735" w14:textId="451DE173" w:rsidR="00E742C7" w:rsidRDefault="00E742C7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1 2</w:t>
            </w:r>
            <w:r w:rsidR="005E081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10 002,7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5B98" w14:textId="185D872D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154 765,5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36D" w14:textId="5F6105BA" w:rsidR="00E742C7" w:rsidRDefault="005E081B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270 024,7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C415" w14:textId="093F4FA3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80C" w14:textId="6CED2DA4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439A" w14:textId="61FCDD32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7BE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134E9636" w14:textId="77777777" w:rsidTr="00413138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683D8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7CE21E" w14:textId="4DC86044" w:rsidR="00E742C7" w:rsidRPr="00062EFB" w:rsidRDefault="00E742C7" w:rsidP="00E742C7">
            <w:pPr>
              <w:pStyle w:val="ConsPlusNormal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B71FE" w14:textId="00467BA1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CFA0" w14:textId="2B017268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A095C" w14:textId="569719CF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5FF44" w14:textId="21A4D745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BD8FA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6F49868C" w14:textId="4FBFDB8A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C50" w14:textId="1AF51B04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A38B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F5CEA" w14:textId="65EA7464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C4B28" w14:textId="6E7FFCA4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C28AF" w14:textId="3F0C0807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116B50" w14:textId="718ECBFB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E742C7" w:rsidRPr="00062EFB" w14:paraId="108E7D3B" w14:textId="77777777" w:rsidTr="00413138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30E27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2ED79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D05CF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4C1A5" w14:textId="7777777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2E9" w14:textId="77777777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5B1C" w14:textId="7777777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EA9" w14:textId="7777777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3227" w14:textId="26027C52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3F5" w14:textId="48682DC1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3E9" w14:textId="5FB02864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B51" w14:textId="040A7805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2A77" w14:textId="77777777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17A" w14:textId="77777777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4E3" w14:textId="77777777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FB423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7372EC73" w14:textId="77777777" w:rsidTr="00413138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0418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762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C32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2F2" w14:textId="7777777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6A0" w14:textId="22375B39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165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381" w14:textId="47D40A2D" w:rsidR="00E742C7" w:rsidRP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7DB8" w14:textId="2C974B0C" w:rsidR="00E742C7" w:rsidRP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CC4" w14:textId="0E0B99B0" w:rsidR="00E742C7" w:rsidRP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BA4" w14:textId="0694D521" w:rsidR="00E742C7" w:rsidRP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4D49" w14:textId="0386F2E9" w:rsidR="00E742C7" w:rsidRP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4B5C" w14:textId="7FEBA4E1" w:rsidR="00E742C7" w:rsidRP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DE8" w14:textId="0E21493F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A64B" w14:textId="2E03B2F4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C36" w14:textId="5EF515E7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799B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3E7FBC6A" w14:textId="77777777" w:rsidTr="00413138">
        <w:trPr>
          <w:trHeight w:val="38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718226" w14:textId="4F11B7F0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B53070" w14:textId="77777777" w:rsidR="00E742C7" w:rsidRPr="00062EFB" w:rsidRDefault="00E742C7" w:rsidP="00E742C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02.02.</w:t>
            </w:r>
          </w:p>
          <w:p w14:paraId="5B9ADA9F" w14:textId="01101B26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1F867" w14:textId="56674176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5DCF" w14:textId="68429B6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899" w14:textId="6EBD0336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237 189,0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9CB9" w14:textId="30DEA347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57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189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3D7" w14:textId="3F85EF92" w:rsidR="00E742C7" w:rsidRP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E2D8" w14:textId="253BB013" w:rsidR="00E742C7" w:rsidRP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33BD" w14:textId="38A4E791" w:rsidR="00E742C7" w:rsidRP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723" w14:textId="2676A19D" w:rsidR="00E742C7" w:rsidRP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CFBC82" w14:textId="1A19C50C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«УЗИО»</w:t>
            </w:r>
          </w:p>
        </w:tc>
      </w:tr>
      <w:tr w:rsidR="00E742C7" w:rsidRPr="00062EFB" w14:paraId="5736D89A" w14:textId="77777777" w:rsidTr="00413138">
        <w:trPr>
          <w:trHeight w:val="11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029C2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283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007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0B9" w14:textId="4367ACA7" w:rsidR="00E742C7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D6E" w14:textId="58A55949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237 189,0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EBA" w14:textId="12A9AB67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57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189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68E8" w14:textId="203787E2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807" w14:textId="6B920080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862D" w14:textId="786BEDE2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39D4" w14:textId="79FAC8D9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672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6ED2613E" w14:textId="77777777" w:rsidTr="00413138">
        <w:trPr>
          <w:trHeight w:val="1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ABD22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669F63" w14:textId="64EB2B22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D713C" w14:textId="5247234F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DBD39" w14:textId="0E226691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116EA" w14:textId="4C46A8DF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D55E" w14:textId="72568C5F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9FFB8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17FE4022" w14:textId="50541FDE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EE3A" w14:textId="09928CBB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BED46" w14:textId="1DDA97CF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A9E34" w14:textId="65FEB085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3E976" w14:textId="76C6D3BA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03306" w14:textId="58C58C7C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E742C7" w:rsidRPr="00062EFB" w14:paraId="1BDA7B58" w14:textId="77777777" w:rsidTr="00413138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C591B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34CA1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FA4F0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76D1F" w14:textId="7777777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0140" w14:textId="77777777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B690" w14:textId="77777777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2A4" w14:textId="77777777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644" w14:textId="6FB5337E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A62" w14:textId="158553B3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69C" w14:textId="36E8B54C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3AD" w14:textId="187FF217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27FE" w14:textId="77777777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471" w14:textId="77777777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EC5E" w14:textId="77777777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2D0A0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5AB64C01" w14:textId="77777777" w:rsidTr="00413138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421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291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5093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7AD" w14:textId="7777777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6D9" w14:textId="67C0DAFF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E89" w14:textId="6C9E682A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F9C8" w14:textId="140EF2F2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125F" w14:textId="1C8ADFBE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07F" w14:textId="16B64DD9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E1B" w14:textId="6AD53ECB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B952" w14:textId="11D6DE18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DD8" w14:textId="7B130B5E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CC8" w14:textId="24A80E62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007" w14:textId="5E3C9B8B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18B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F59EC" w:rsidRPr="00062EFB" w14:paraId="7EB61182" w14:textId="77777777" w:rsidTr="00413138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40E324" w14:textId="5E8C6C5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</w:t>
            </w:r>
            <w:r w:rsidR="0007474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56940C" w14:textId="48FE9DD6" w:rsidR="008F59EC" w:rsidRPr="00F25C90" w:rsidRDefault="008F59EC" w:rsidP="008F59E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25C9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7A8480" w14:textId="07104574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AF4" w14:textId="75B00434" w:rsidR="008F59EC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547" w14:textId="355EE262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18C" w14:textId="3F43A207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A9F" w14:textId="774AFB7C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AFE" w14:textId="68BD3BFF" w:rsidR="008F59EC" w:rsidRPr="00BD19C5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4F6" w14:textId="5D067A35" w:rsidR="008F59EC" w:rsidRPr="00BD19C5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E2C" w14:textId="61076675" w:rsidR="008F59EC" w:rsidRPr="00BD19C5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DF686D" w14:textId="58033681" w:rsidR="008F59EC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F59EC" w:rsidRPr="00062EFB" w14:paraId="66F0D578" w14:textId="77777777" w:rsidTr="00413138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615" w14:textId="7777777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974" w14:textId="77777777" w:rsidR="008F59EC" w:rsidRPr="00F25C90" w:rsidRDefault="008F59EC" w:rsidP="008F59E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194" w14:textId="7777777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6C1" w14:textId="4229D5A8" w:rsidR="008F59EC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DF21" w14:textId="30AE1DDB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FFC" w14:textId="24F74F7C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A1ED" w14:textId="2979D527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D9E4" w14:textId="20CED7B5" w:rsidR="008F59EC" w:rsidRPr="00BD19C5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CAB" w14:textId="46764BC3" w:rsidR="008F59EC" w:rsidRPr="00BD19C5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8D8" w14:textId="57525B40" w:rsidR="008F59EC" w:rsidRPr="00BD19C5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F72" w14:textId="77777777" w:rsidR="008F59EC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F59EC" w:rsidRPr="00062EFB" w14:paraId="76E25D94" w14:textId="77777777" w:rsidTr="00413138">
        <w:trPr>
          <w:trHeight w:val="11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6FED82" w14:textId="5D1E0260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A0F507" w14:textId="77777777" w:rsidR="008F59EC" w:rsidRPr="00F25C90" w:rsidRDefault="008F59EC" w:rsidP="008F59E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25C90">
              <w:rPr>
                <w:rFonts w:cs="Times New Roman"/>
                <w:color w:val="000000" w:themeColor="text1"/>
                <w:sz w:val="20"/>
                <w:szCs w:val="20"/>
              </w:rPr>
              <w:t>Мероприятие 03.01.</w:t>
            </w:r>
          </w:p>
          <w:p w14:paraId="0CF752DF" w14:textId="5302DD49" w:rsidR="008F59EC" w:rsidRPr="00F25C90" w:rsidRDefault="008F59EC" w:rsidP="008F59E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25C90">
              <w:rPr>
                <w:rFonts w:cs="Times New Roman"/>
                <w:color w:val="000000" w:themeColor="text1"/>
                <w:sz w:val="20"/>
                <w:szCs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2E2CC" w14:textId="2F18F492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EE9" w14:textId="70691908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F054" w14:textId="418AFA33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EA2" w14:textId="12FDE734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7B5" w14:textId="3487716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FD7" w14:textId="3434256C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0B7" w14:textId="5C30F131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7C82" w14:textId="472F07D1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774078" w14:textId="27A65305" w:rsidR="008F59EC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«УЗИО»</w:t>
            </w:r>
            <w:r w:rsidR="00054F55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</w:p>
          <w:p w14:paraId="24193A68" w14:textId="48669B5B" w:rsidR="00054F55" w:rsidRDefault="00054F55" w:rsidP="00054F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городского округа Мытищи</w:t>
            </w:r>
          </w:p>
        </w:tc>
      </w:tr>
      <w:tr w:rsidR="008F59EC" w:rsidRPr="00062EFB" w14:paraId="7F8C5EB9" w14:textId="77777777" w:rsidTr="00413138">
        <w:trPr>
          <w:trHeight w:val="1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BF7AE" w14:textId="7777777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D9CE" w14:textId="77777777" w:rsidR="008F59EC" w:rsidRPr="00062EFB" w:rsidRDefault="008F59EC" w:rsidP="008F59E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769A" w14:textId="7777777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4C6" w14:textId="77777777" w:rsidR="008F59EC" w:rsidRPr="00062EFB" w:rsidRDefault="008F59EC" w:rsidP="008F59E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</w:t>
            </w:r>
          </w:p>
          <w:p w14:paraId="59439F5A" w14:textId="26B01310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1C62" w14:textId="506EE1EF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A988" w14:textId="1B018AFB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649" w14:textId="40C9560D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AFC" w14:textId="4D2695F3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4CF5" w14:textId="09BF1A84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0A73" w14:textId="6E8E426B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781" w14:textId="77777777" w:rsidR="008F59EC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28265E92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5173C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924EC" w14:textId="4090B985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8A608E" w14:textId="2D81AE9E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6F3F0" w14:textId="6314AAF5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1B8D" w14:textId="3815049C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2B023" w14:textId="5ED87A97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3DB62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020C2C36" w14:textId="0D6400FE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63B" w14:textId="5CAEB2D1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E544" w14:textId="0F05D8CC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347D5" w14:textId="6E5AB351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77FF6" w14:textId="289E26E2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D4C215" w14:textId="2AEF5564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E742C7" w:rsidRPr="00062EFB" w14:paraId="59DAE7C1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A60BE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E2A06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EE938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5D64C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9FE" w14:textId="77777777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A96" w14:textId="77777777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531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75D" w14:textId="0D4B34D2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E53" w14:textId="19361D1B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396" w14:textId="4C074CDB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0A5" w14:textId="4F1C424D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FD9B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79D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D46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F227C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5B646DD1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8DB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90F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394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10D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09C" w14:textId="669C8C5D" w:rsidR="00E742C7" w:rsidRPr="003E4363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12 179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60E" w14:textId="75FD0905" w:rsidR="00E742C7" w:rsidRPr="003E4363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7 779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7041" w14:textId="4810C176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4 400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5C5" w14:textId="2CC1E317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1 100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9D55" w14:textId="42600283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1 100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ACC2" w14:textId="4472155C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1 100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158" w14:textId="079CABF3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7E5" w14:textId="207D4419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4764" w14:textId="00AA3D1E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677A" w14:textId="1DF746B2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63E1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E081B" w:rsidRPr="00062EFB" w14:paraId="02C24D91" w14:textId="77777777" w:rsidTr="00413138">
        <w:trPr>
          <w:trHeight w:val="11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3525C2" w14:textId="4C254043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66B7B" w14:textId="4A44EC85" w:rsidR="005E081B" w:rsidRPr="00062EFB" w:rsidRDefault="005E081B" w:rsidP="005E081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605A8" w14:textId="754F2628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CBCE" w14:textId="2818696A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C82" w14:textId="57E1186E" w:rsidR="005E081B" w:rsidRPr="003E4363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416 581,4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15A5" w14:textId="44DA758D" w:rsidR="005E081B" w:rsidRPr="003E4363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98 124,3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35FC" w14:textId="518D5737" w:rsidR="005E081B" w:rsidRPr="003E4363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84 438,5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A61" w14:textId="40E254E9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8F3" w14:textId="48608DAF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E1B" w14:textId="14C607A6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20BFB" w14:textId="77777777" w:rsidR="005E081B" w:rsidRDefault="005E081B" w:rsidP="005E0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E081B" w:rsidRPr="00062EFB" w14:paraId="64EE8478" w14:textId="77777777" w:rsidTr="00413138">
        <w:trPr>
          <w:trHeight w:val="1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9724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50D" w14:textId="77777777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673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27E" w14:textId="71701A7C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802" w14:textId="62AB5465" w:rsidR="005E081B" w:rsidRPr="003E4363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416 581,4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592" w14:textId="6E7CDE01" w:rsidR="005E081B" w:rsidRPr="003E4363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98 124,3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842" w14:textId="12A63695" w:rsidR="005E081B" w:rsidRPr="003E4363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84 438,5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51A" w14:textId="3E90DC2D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BA36" w14:textId="11FBDF51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CAC" w14:textId="17A5F5D9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A1F" w14:textId="77777777" w:rsidR="005E081B" w:rsidRDefault="005E081B" w:rsidP="005E0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E081B" w:rsidRPr="00062EFB" w14:paraId="106788D8" w14:textId="77777777" w:rsidTr="00413138">
        <w:trPr>
          <w:trHeight w:val="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D96E9F" w14:textId="7EF73A99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15493" w14:textId="77777777" w:rsidR="005E081B" w:rsidRPr="00062EFB" w:rsidRDefault="005E081B" w:rsidP="005E081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04.01.</w:t>
            </w:r>
          </w:p>
          <w:p w14:paraId="6375A1A7" w14:textId="56D65BCD" w:rsidR="005E081B" w:rsidRPr="00062EFB" w:rsidRDefault="005E081B" w:rsidP="005E081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3138">
              <w:rPr>
                <w:rFonts w:cs="Times New Roman"/>
                <w:color w:val="000000" w:themeColor="text1"/>
                <w:sz w:val="20"/>
                <w:szCs w:val="20"/>
              </w:rPr>
              <w:t>Обеспечение деятельности муниципальных органов в сфере земельно-имущественных отношений</w:t>
            </w:r>
            <w:r w:rsidRPr="00062EFB">
              <w:rPr>
                <w:rFonts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C75FFB" w14:textId="4582B254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F1A2" w14:textId="4BFAB034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855" w14:textId="3FE63BEA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416 581,4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F5D5" w14:textId="5B567AAE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98 124,3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702" w14:textId="1574178B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84 438,5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E45" w14:textId="71AFBE8A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F0A" w14:textId="37DF9646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188" w14:textId="402EB31F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7DE282" w14:textId="77777777" w:rsidR="005E081B" w:rsidRDefault="005E081B" w:rsidP="005E0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E081B" w:rsidRPr="00062EFB" w14:paraId="3BBF41D9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CC80E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39022" w14:textId="77777777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D5A65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B199DA" w14:textId="5BCB0AA4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0CC5" w14:textId="1B908264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525,8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3D5" w14:textId="36D35E21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705,8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6C4A" w14:textId="6C9B1F0B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1E2" w14:textId="75FE83AB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46CF" w14:textId="00AF6075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EC770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8D8" w14:textId="1251E29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EC770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C2518B" w14:textId="28855037" w:rsidR="005E081B" w:rsidRDefault="005E081B" w:rsidP="005E0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«УЗИО»</w:t>
            </w:r>
          </w:p>
        </w:tc>
      </w:tr>
      <w:tr w:rsidR="005E081B" w:rsidRPr="00062EFB" w14:paraId="12FF99A4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E0171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1D33" w14:textId="77777777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C80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593" w14:textId="77777777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19B" w14:textId="371F26E4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412 055,6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2E8" w14:textId="65CEDC9F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97 418,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91D3" w14:textId="1F0C3068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83 483,5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9CD" w14:textId="04F9C22F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59734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77 051,2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166" w14:textId="6C730CC2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59734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77 051,2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B2C" w14:textId="42125D8B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59734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77 051,2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E04" w14:textId="12E430D3" w:rsidR="005E081B" w:rsidRDefault="005E081B" w:rsidP="005E0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МКУ «УИК»</w:t>
            </w:r>
          </w:p>
        </w:tc>
      </w:tr>
      <w:tr w:rsidR="005E081B" w:rsidRPr="00062EFB" w14:paraId="7C0403BA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18367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AC847" w14:textId="46C69996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Количество объектов, в отношении которых обеспечивалась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 xml:space="preserve">деятельность муниципальных органов в сфере земельно-имущественных отношений, единиц 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623F08" w14:textId="14C219B0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8FDD5" w14:textId="75603B24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EABBF" w14:textId="00B4A333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F904A" w14:textId="2CE59DB1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F5D2F" w14:textId="77777777" w:rsidR="005E081B" w:rsidRDefault="005E081B" w:rsidP="005E0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424E7FEE" w14:textId="3706C960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874" w14:textId="2BDEE477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40C01" w14:textId="4ED297D6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D5ABC" w14:textId="0017D8DE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ECD14" w14:textId="2DE7743F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4E5446" w14:textId="07C9DBDA" w:rsidR="005E081B" w:rsidRDefault="005E081B" w:rsidP="005E0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5E081B" w:rsidRPr="00062EFB" w14:paraId="6A1F1F55" w14:textId="77777777" w:rsidTr="009860FA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4331E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9EC41" w14:textId="77777777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931E3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B94C0" w14:textId="77777777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67EF" w14:textId="77777777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206" w14:textId="77777777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73A" w14:textId="77777777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B4F" w14:textId="45CF9DE6" w:rsidR="005E081B" w:rsidRPr="009860FA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8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B3B" w14:textId="48E96542" w:rsidR="005E081B" w:rsidRPr="009860FA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8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0EA2" w14:textId="3CDE739D" w:rsidR="005E081B" w:rsidRPr="009860FA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8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3717" w14:textId="3D061152" w:rsidR="005E081B" w:rsidRPr="009860FA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8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14F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961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45F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3FAF3" w14:textId="77777777" w:rsidR="005E081B" w:rsidRDefault="005E081B" w:rsidP="005E0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E081B" w:rsidRPr="00062EFB" w14:paraId="59A253C6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EAA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0FB" w14:textId="77777777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A320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994" w14:textId="77777777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C45" w14:textId="557D3185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24 752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42C" w14:textId="3D0EC89A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24 752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43D" w14:textId="190DF98D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24 752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DF2" w14:textId="6997731D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3B70" w14:textId="2842DC05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82B" w14:textId="6074A6A3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5569" w14:textId="48C12FF4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66C" w14:textId="36597A8F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FCC" w14:textId="21BF8E6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9AF9" w14:textId="4CC6BFB6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195" w14:textId="77777777" w:rsidR="005E081B" w:rsidRDefault="005E081B" w:rsidP="005E0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E081B" w:rsidRPr="00062EFB" w14:paraId="57644D35" w14:textId="77777777" w:rsidTr="00413138">
        <w:trPr>
          <w:trHeight w:val="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93048B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227BA" w14:textId="3005D51D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подпрограмме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5B059B" w14:textId="6ACD8D8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г.г</w:t>
            </w:r>
            <w:proofErr w:type="spellEnd"/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886" w14:textId="3AC8D4D7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A5E1" w14:textId="4780C5BF" w:rsidR="005E081B" w:rsidRDefault="00A0317A" w:rsidP="00A0317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</w:t>
            </w:r>
            <w:r w:rsidR="005E081B">
              <w:rPr>
                <w:rFonts w:ascii="Times New Roman" w:hAnsi="Times New Roman" w:cs="Times New Roman"/>
                <w:bCs/>
                <w:sz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</w:rPr>
              <w:t>004</w:t>
            </w:r>
            <w:r w:rsidR="005E081B">
              <w:rPr>
                <w:rFonts w:ascii="Times New Roman" w:hAnsi="Times New Roman" w:cs="Times New Roman"/>
                <w:bCs/>
                <w:sz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</w:rPr>
              <w:t>641</w:t>
            </w:r>
            <w:r w:rsidR="005E081B">
              <w:rPr>
                <w:rFonts w:ascii="Times New Roman" w:hAnsi="Times New Roman" w:cs="Times New Roman"/>
                <w:bCs/>
                <w:sz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8379" w14:textId="1CBF25BA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324 514,8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B4D" w14:textId="10DD7059" w:rsidR="005E081B" w:rsidRDefault="005E081B" w:rsidP="002B39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</w:t>
            </w:r>
            <w:r w:rsidR="002B39B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31 071,2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94A" w14:textId="34427246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416 351,7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070" w14:textId="73B3BA6D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416 351,7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962" w14:textId="1990A6E2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416 351,7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31E67F" w14:textId="77777777" w:rsidR="005E081B" w:rsidRDefault="005E081B" w:rsidP="005E0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E081B" w:rsidRPr="00062EFB" w14:paraId="4FEDAE01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929C4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41F8B" w14:textId="77777777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ADB16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853" w14:textId="08CE72AA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Средства бюджета </w:t>
            </w: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ADDF" w14:textId="1533C2AA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1610" w14:textId="02E4017E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bCs/>
                <w:sz w:val="20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DFD" w14:textId="209A1A66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30B8" w14:textId="581E0FFF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C92" w14:textId="25F1ABE1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5BD5" w14:textId="2ABB072E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3B618" w14:textId="77777777" w:rsidR="005E081B" w:rsidRDefault="005E081B" w:rsidP="005E0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E081B" w:rsidRPr="00062EFB" w14:paraId="70344B08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3CCB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2F2E" w14:textId="77777777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63A" w14:textId="77777777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C46" w14:textId="0C0DE556" w:rsidR="005E081B" w:rsidRPr="00062EFB" w:rsidRDefault="005E081B" w:rsidP="005E081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городского округа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746" w14:textId="7E61F92C" w:rsidR="005E081B" w:rsidRDefault="005E081B" w:rsidP="002B39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CA5DD8">
              <w:rPr>
                <w:rFonts w:ascii="Times New Roman" w:hAnsi="Times New Roman" w:cs="Times New Roman"/>
                <w:bCs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</w:rPr>
              <w:t> 8</w:t>
            </w:r>
            <w:r w:rsidR="002B39BB">
              <w:rPr>
                <w:rFonts w:ascii="Times New Roman" w:hAnsi="Times New Roman" w:cs="Times New Roman"/>
                <w:bCs/>
                <w:sz w:val="20"/>
              </w:rPr>
              <w:t>63</w:t>
            </w:r>
            <w:r>
              <w:rPr>
                <w:rFonts w:ascii="Times New Roman" w:hAnsi="Times New Roman" w:cs="Times New Roman"/>
                <w:bCs/>
                <w:sz w:val="20"/>
              </w:rPr>
              <w:t> </w:t>
            </w:r>
            <w:r w:rsidR="002B39BB">
              <w:rPr>
                <w:rFonts w:ascii="Times New Roman" w:hAnsi="Times New Roman" w:cs="Times New Roman"/>
                <w:bCs/>
                <w:sz w:val="20"/>
              </w:rPr>
              <w:t>77</w:t>
            </w:r>
            <w:r>
              <w:rPr>
                <w:rFonts w:ascii="Times New Roman" w:hAnsi="Times New Roman" w:cs="Times New Roman"/>
                <w:bCs/>
                <w:sz w:val="20"/>
              </w:rPr>
              <w:t>3,</w:t>
            </w:r>
            <w:r w:rsidR="002B39BB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5D35" w14:textId="54E261CE" w:rsidR="005E081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310 078,8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F339" w14:textId="1EF50CCE" w:rsidR="005E081B" w:rsidRDefault="005E081B" w:rsidP="002B39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</w:t>
            </w:r>
            <w:r w:rsidR="002B39B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99 463,2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78A" w14:textId="6EC6F9EB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384 743,7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6D7" w14:textId="228BBD95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CC152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384 743,7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C84E" w14:textId="78362FD2" w:rsidR="005E081B" w:rsidRPr="00062EFB" w:rsidRDefault="005E081B" w:rsidP="005E08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CC152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384 743,7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5C7" w14:textId="77777777" w:rsidR="005E081B" w:rsidRDefault="005E081B" w:rsidP="005E0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14:paraId="6382097E" w14:textId="77777777" w:rsidR="00181ED0" w:rsidRDefault="00181ED0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7DC5B7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66B7F5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385BAF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E7D326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66320D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C44895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27E308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BAE1AA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2D8D2C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76B1FF" w14:textId="52F2F424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8CF49A" w14:textId="33908486" w:rsidR="00C53432" w:rsidRDefault="00C53432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38D495" w14:textId="77777777" w:rsidR="00C53432" w:rsidRDefault="00C53432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03D786" w14:textId="77777777" w:rsidR="009860FA" w:rsidRDefault="009860FA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5B0E4E" w14:textId="77777777" w:rsidR="009860FA" w:rsidRDefault="009860FA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F9ACE5" w14:textId="06700421" w:rsidR="00007B8A" w:rsidRPr="00062EFB" w:rsidRDefault="00915E26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E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Подпрограмма 3 «Управление муниципальным долгом»</w:t>
      </w:r>
    </w:p>
    <w:p w14:paraId="53BA3074" w14:textId="77777777" w:rsidR="00915E26" w:rsidRPr="00062EFB" w:rsidRDefault="00915E26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708"/>
        <w:gridCol w:w="993"/>
        <w:gridCol w:w="992"/>
        <w:gridCol w:w="1209"/>
        <w:gridCol w:w="992"/>
        <w:gridCol w:w="850"/>
        <w:gridCol w:w="709"/>
        <w:gridCol w:w="709"/>
        <w:gridCol w:w="709"/>
        <w:gridCol w:w="1275"/>
        <w:gridCol w:w="1134"/>
        <w:gridCol w:w="1060"/>
        <w:gridCol w:w="1559"/>
      </w:tblGrid>
      <w:tr w:rsidR="00864058" w:rsidRPr="00062EFB" w14:paraId="4462282E" w14:textId="77777777" w:rsidTr="0001383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AB989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CAFC8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084E5" w14:textId="77777777" w:rsidR="00864058" w:rsidRPr="00062EFB" w:rsidRDefault="00864058" w:rsidP="002416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6F4C6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91085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14:paraId="7AAB87D1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466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6601E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выполнение мероприятия подпрограммы</w:t>
            </w:r>
          </w:p>
        </w:tc>
      </w:tr>
      <w:tr w:rsidR="00864058" w:rsidRPr="00062EFB" w14:paraId="62CE1D24" w14:textId="77777777" w:rsidTr="00864058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C38EB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0386E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1C27B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BF73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85A7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B40A4" w14:textId="49230EFA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26EFA" w14:textId="77777777" w:rsidR="00864058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0D0D0842" w14:textId="356844B6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FC7" w14:textId="12CF0B69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8F3DB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0C1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CF85F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2027год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0D75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4058" w:rsidRPr="00062EFB" w14:paraId="6D18BCE7" w14:textId="77777777" w:rsidTr="00864058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CD8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5F07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11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8F5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F8F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F66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CB7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6818" w14:textId="7943F639" w:rsidR="00864058" w:rsidRPr="00C53432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2BA" w14:textId="3F49D414" w:rsidR="00864058" w:rsidRPr="00C53432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386" w14:textId="0E59E859" w:rsidR="00864058" w:rsidRPr="00C53432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03D" w14:textId="2A335315" w:rsidR="00864058" w:rsidRPr="00C53432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E7F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59A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C31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10C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4058" w:rsidRPr="00062EFB" w14:paraId="780EBFC2" w14:textId="77777777" w:rsidTr="008640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D8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A59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92F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A66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B3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78C" w14:textId="3694D1A5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3E5" w14:textId="063B7180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649E" w14:textId="55FB1624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5BA" w14:textId="1C8D4AB5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F2B9" w14:textId="53A3FC44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9C7" w14:textId="21A34352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1EA" w14:textId="59B7D2E7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A0D" w14:textId="43E3FE5A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23A" w14:textId="1A869A9D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E7F" w14:textId="0876E78E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</w:tr>
      <w:tr w:rsidR="00602C9B" w:rsidRPr="00BB5877" w14:paraId="0FA9A75A" w14:textId="77777777" w:rsidTr="0068058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EF8" w14:textId="4C1F3171" w:rsidR="00602C9B" w:rsidRPr="00BB5877" w:rsidRDefault="00602C9B" w:rsidP="00074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5EB" w14:textId="77777777" w:rsidR="00602C9B" w:rsidRPr="00BB5877" w:rsidRDefault="00602C9B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Основное мероприятие 01.                      Реализация мероприятий в рамках управления муниципальным долгом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992CE" w14:textId="4EE6176D" w:rsidR="00602C9B" w:rsidRPr="00BB5877" w:rsidRDefault="00602C9B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B09" w14:textId="77777777" w:rsidR="00602C9B" w:rsidRPr="00BB5877" w:rsidRDefault="00602C9B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5B6" w14:textId="0A88114D" w:rsidR="00602C9B" w:rsidRPr="008C7935" w:rsidRDefault="00602C9B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1 174 602,1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EDC" w14:textId="6378DC5E" w:rsidR="00602C9B" w:rsidRPr="00480D69" w:rsidRDefault="00602C9B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3C4C" w14:textId="5D3B0B0F" w:rsidR="00602C9B" w:rsidRPr="00480D69" w:rsidRDefault="00602C9B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283 104,8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94C" w14:textId="3AEC5A58" w:rsidR="00602C9B" w:rsidRPr="00480D69" w:rsidRDefault="00602C9B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316 065,9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2B6" w14:textId="361EC6DA" w:rsidR="00602C9B" w:rsidRPr="00480D69" w:rsidRDefault="00602C9B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0B63" w14:textId="291DBAF0" w:rsidR="00602C9B" w:rsidRPr="00480D69" w:rsidRDefault="00602C9B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9A271" w14:textId="49E29960" w:rsidR="00602C9B" w:rsidRPr="00BB5877" w:rsidRDefault="00602C9B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Мытищи</w:t>
            </w:r>
          </w:p>
        </w:tc>
      </w:tr>
      <w:tr w:rsidR="00602C9B" w:rsidRPr="00BB5877" w14:paraId="38EAD7BC" w14:textId="77777777" w:rsidTr="006805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ED7" w14:textId="77777777" w:rsidR="00602C9B" w:rsidRPr="00BB5877" w:rsidRDefault="00602C9B" w:rsidP="004034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251" w14:textId="77777777" w:rsidR="00602C9B" w:rsidRPr="00BB5877" w:rsidRDefault="00602C9B" w:rsidP="004034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323" w14:textId="77777777" w:rsidR="00602C9B" w:rsidRPr="00BB5877" w:rsidRDefault="00602C9B" w:rsidP="004034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1D58" w14:textId="77777777" w:rsidR="00602C9B" w:rsidRPr="00BB5877" w:rsidRDefault="00602C9B" w:rsidP="004034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7476" w14:textId="74794E27" w:rsidR="00602C9B" w:rsidRPr="008C7935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1 174 602,1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504D" w14:textId="77777777" w:rsidR="00602C9B" w:rsidRPr="00480D69" w:rsidRDefault="00602C9B" w:rsidP="009E445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3DA1F64" w14:textId="77777777" w:rsidR="00602C9B" w:rsidRPr="00480D69" w:rsidRDefault="00602C9B" w:rsidP="009E445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949B540" w14:textId="6380FA4C" w:rsidR="00602C9B" w:rsidRPr="00480D69" w:rsidRDefault="00602C9B" w:rsidP="009E44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428" w14:textId="77777777" w:rsidR="00602C9B" w:rsidRPr="00480D69" w:rsidRDefault="00602C9B" w:rsidP="009E445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7C5741A" w14:textId="77777777" w:rsidR="00602C9B" w:rsidRPr="00480D69" w:rsidRDefault="00602C9B" w:rsidP="009E445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BB1EAE" w14:textId="2E0F31AF" w:rsidR="00602C9B" w:rsidRPr="00480D69" w:rsidRDefault="00602C9B" w:rsidP="009E44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283 104,8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D5C" w14:textId="77777777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DCD88C6" w14:textId="77777777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494EF87" w14:textId="5343E859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316 065,9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3411" w14:textId="77777777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8D40049" w14:textId="77777777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0B5BA53" w14:textId="1359A7D1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D39A" w14:textId="77777777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C58C1D" w14:textId="77777777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B9E968" w14:textId="01446607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9CD" w14:textId="77777777" w:rsidR="00602C9B" w:rsidRPr="00BB5877" w:rsidRDefault="00602C9B" w:rsidP="004034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60FA" w:rsidRPr="00BB5877" w14:paraId="1F3C60AE" w14:textId="77777777" w:rsidTr="0001383F">
        <w:trPr>
          <w:trHeight w:val="3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30BDC" w14:textId="63B8937E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1.1</w:t>
            </w:r>
            <w:r w:rsidR="000747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B21E" w14:textId="77777777" w:rsidR="009860FA" w:rsidRPr="00BB5877" w:rsidRDefault="009860FA" w:rsidP="009860FA">
            <w:pPr>
              <w:rPr>
                <w:rFonts w:eastAsia="Calibri" w:cs="Times New Roman"/>
                <w:sz w:val="20"/>
                <w:szCs w:val="20"/>
              </w:rPr>
            </w:pPr>
            <w:r w:rsidRPr="00BB5877">
              <w:rPr>
                <w:rFonts w:eastAsia="Calibri" w:cs="Times New Roman"/>
                <w:sz w:val="20"/>
                <w:szCs w:val="20"/>
              </w:rPr>
              <w:t xml:space="preserve">Мероприятие 01.01 </w:t>
            </w:r>
          </w:p>
          <w:p w14:paraId="291FEF68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FB3" w14:textId="5FCDEC1A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47A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680F" w14:textId="77777777" w:rsidR="003117C2" w:rsidRPr="008C7935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CF1CFA" w14:textId="7052B809" w:rsidR="009860FA" w:rsidRPr="008C7935" w:rsidRDefault="000743E9" w:rsidP="00074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879</w:t>
            </w:r>
            <w:r w:rsidR="009509C2" w:rsidRPr="008C7935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7B6" w14:textId="77777777" w:rsidR="003117C2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49788CC" w14:textId="299C2A49" w:rsidR="009860FA" w:rsidRPr="00BB5877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364,9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73A7" w14:textId="77777777" w:rsidR="003117C2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467DC31" w14:textId="2E74DA3F" w:rsidR="009860FA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14BA" w14:textId="519E872E" w:rsidR="009860FA" w:rsidRPr="00BB5877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DA5" w14:textId="19F804A3" w:rsidR="009860FA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ADA7" w14:textId="75131718" w:rsidR="009860FA" w:rsidRPr="00BB5877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5BA7AC" w14:textId="727EB144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C2" w:rsidRPr="00BB5877" w14:paraId="526130F7" w14:textId="77777777" w:rsidTr="0001383F">
        <w:trPr>
          <w:trHeight w:val="10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5BBF7" w14:textId="77777777" w:rsidR="003117C2" w:rsidRPr="00BB5877" w:rsidRDefault="003117C2" w:rsidP="003117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DAE1" w14:textId="77777777" w:rsidR="003117C2" w:rsidRPr="00BB5877" w:rsidRDefault="003117C2" w:rsidP="003117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603" w14:textId="77777777" w:rsidR="003117C2" w:rsidRPr="00BB5877" w:rsidRDefault="003117C2" w:rsidP="003117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6B3" w14:textId="77777777" w:rsidR="003117C2" w:rsidRPr="00BB5877" w:rsidRDefault="003117C2" w:rsidP="003117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010C" w14:textId="60F1D4CD" w:rsidR="003117C2" w:rsidRPr="008C7935" w:rsidRDefault="008C7935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879,0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87E3" w14:textId="77777777" w:rsidR="003117C2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2240EF" w14:textId="77777777" w:rsidR="003117C2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692942" w14:textId="4E78ECD3" w:rsidR="003117C2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364,9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E6D" w14:textId="77777777" w:rsidR="003117C2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5D8A263" w14:textId="77777777" w:rsidR="003117C2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D60CB94" w14:textId="53E571B6" w:rsidR="003117C2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B751" w14:textId="0D4A0DAB" w:rsidR="003117C2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945E" w14:textId="7963959E" w:rsidR="003117C2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89E2" w14:textId="66C90D89" w:rsidR="003117C2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59,7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714B43" w14:textId="77777777" w:rsidR="003117C2" w:rsidRPr="00BB5877" w:rsidRDefault="003117C2" w:rsidP="00311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60FA" w:rsidRPr="00BB5877" w14:paraId="60A76A97" w14:textId="77777777" w:rsidTr="00C53432">
        <w:trPr>
          <w:cantSplit/>
          <w:trHeight w:val="2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05595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03DE0" w14:textId="77777777" w:rsidR="009860FA" w:rsidRPr="00BB5877" w:rsidRDefault="009860FA" w:rsidP="009860FA">
            <w:pPr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 xml:space="preserve">Отсутствие просроченной задолженности по муниципальным долговым обязательствам в виде бюджетных </w:t>
            </w:r>
            <w:r w:rsidRPr="00BB5877">
              <w:rPr>
                <w:rFonts w:cs="Times New Roman"/>
                <w:sz w:val="20"/>
                <w:szCs w:val="20"/>
              </w:rPr>
              <w:lastRenderedPageBreak/>
              <w:t>кредитов, млн.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280E2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3506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9CF45" w14:textId="77777777" w:rsidR="009860FA" w:rsidRPr="008C7935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793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86367" w14:textId="4A2878D6" w:rsidR="009860FA" w:rsidRPr="00BB5877" w:rsidRDefault="009860FA" w:rsidP="009860FA">
            <w:pPr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8EF9" w14:textId="77777777" w:rsidR="009860FA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77AC46EE" w14:textId="4969A925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2210" w14:textId="668AD454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989C3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708C2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7CB53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90089D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60FA" w:rsidRPr="00BB5877" w14:paraId="430BBD6D" w14:textId="77777777" w:rsidTr="0001383F">
        <w:trPr>
          <w:cantSplit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72D55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3157B" w14:textId="77777777" w:rsidR="009860FA" w:rsidRPr="00BB5877" w:rsidRDefault="009860FA" w:rsidP="009860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BF668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8F52F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A39" w14:textId="77777777" w:rsidR="009860FA" w:rsidRPr="008C7935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AA7DA" w14:textId="77777777" w:rsidR="009860FA" w:rsidRPr="00BB5877" w:rsidRDefault="009860FA" w:rsidP="009860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CCF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95B" w14:textId="3D7C000C" w:rsidR="009860FA" w:rsidRPr="00C53432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ED3" w14:textId="591A9364" w:rsidR="009860FA" w:rsidRPr="00C53432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EB87" w14:textId="6B9544A8" w:rsidR="009860FA" w:rsidRPr="00C53432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2F1" w14:textId="5877DF5C" w:rsidR="009860FA" w:rsidRPr="00C53432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CC8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757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7C5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FEFF160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E88" w:rsidRPr="00BB5877" w14:paraId="6BB98BE9" w14:textId="77777777" w:rsidTr="0001383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4E9" w14:textId="77777777" w:rsidR="00F71E88" w:rsidRPr="00BB5877" w:rsidRDefault="00F71E88" w:rsidP="00F71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8D2" w14:textId="77777777" w:rsidR="00F71E88" w:rsidRPr="00BB5877" w:rsidRDefault="00F71E88" w:rsidP="00F71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9BF" w14:textId="77777777" w:rsidR="00F71E88" w:rsidRPr="00BB5877" w:rsidRDefault="00F71E88" w:rsidP="00F71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F29" w14:textId="77777777" w:rsidR="00F71E88" w:rsidRPr="00BB5877" w:rsidRDefault="00F71E88" w:rsidP="00F7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B96" w14:textId="0F871623" w:rsidR="00F71E88" w:rsidRPr="008C7935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1B9" w14:textId="29D51A29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BC2" w14:textId="6F595B87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D87" w14:textId="52193291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3BE5" w14:textId="2BB5CD81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097" w14:textId="789985C2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6F0" w14:textId="34AD50A6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223" w14:textId="77777777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062" w14:textId="77777777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E3C" w14:textId="77777777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F6B639" w14:textId="77777777" w:rsidR="00F71E88" w:rsidRPr="00BB5877" w:rsidRDefault="00F71E88" w:rsidP="00F7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60FA" w:rsidRPr="00BB5877" w14:paraId="0508EC52" w14:textId="77777777" w:rsidTr="0001383F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9565E" w14:textId="3AFF21A4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1.2</w:t>
            </w:r>
            <w:r w:rsidR="000747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D34" w14:textId="77777777" w:rsidR="009860FA" w:rsidRPr="00BB5877" w:rsidRDefault="009860FA" w:rsidP="009860FA">
            <w:pPr>
              <w:rPr>
                <w:rFonts w:eastAsia="Calibri" w:cs="Times New Roman"/>
                <w:sz w:val="20"/>
                <w:szCs w:val="20"/>
              </w:rPr>
            </w:pPr>
            <w:r w:rsidRPr="00BB5877">
              <w:rPr>
                <w:rFonts w:eastAsia="Calibri" w:cs="Times New Roman"/>
                <w:sz w:val="20"/>
                <w:szCs w:val="20"/>
              </w:rPr>
              <w:t>Мероприятие 01.02</w:t>
            </w:r>
          </w:p>
          <w:p w14:paraId="2474318E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A03" w14:textId="3BDE535E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9C1E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3297" w14:textId="559FCDBF" w:rsidR="009860FA" w:rsidRPr="008C7935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7935">
              <w:rPr>
                <w:rFonts w:ascii="Times New Roman" w:hAnsi="Times New Roman" w:cs="Times New Roman"/>
                <w:sz w:val="20"/>
              </w:rPr>
              <w:t>1 173 723,1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943" w14:textId="08803F12" w:rsidR="009860FA" w:rsidRPr="00BB5877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57 203,1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D34C" w14:textId="6189B83D" w:rsidR="009860FA" w:rsidRPr="00BB5877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282 870,0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0125" w14:textId="32445514" w:rsidR="009860FA" w:rsidRPr="00BB5877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315 906,0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D011" w14:textId="2F014868" w:rsidR="009860FA" w:rsidRPr="00BB5877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258 872,0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FE08" w14:textId="3A52DEB7" w:rsidR="009860FA" w:rsidRPr="00BB5877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258 872,0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B4A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09C2" w:rsidRPr="00BB5877" w14:paraId="3A60784D" w14:textId="77777777" w:rsidTr="0001383F">
        <w:trPr>
          <w:trHeight w:val="9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EAF60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872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9DB3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F2A" w14:textId="32890A0C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20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DE82" w14:textId="006F3BDD" w:rsidR="009509C2" w:rsidRPr="008C7935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7935">
              <w:rPr>
                <w:rFonts w:ascii="Times New Roman" w:hAnsi="Times New Roman" w:cs="Times New Roman"/>
                <w:sz w:val="20"/>
              </w:rPr>
              <w:t>1 173 723,1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E94F" w14:textId="4A579721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57 203,1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B80" w14:textId="4750A153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282 870,0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222" w14:textId="59834303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315 906,0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AE1" w14:textId="1743A295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258 872,0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BC1F" w14:textId="3BFA7934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258 872,0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EEA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09C2" w:rsidRPr="00BB5877" w14:paraId="5E52D767" w14:textId="77777777" w:rsidTr="00C53432">
        <w:trPr>
          <w:cantSplit/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3EE07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F4408" w14:textId="77777777" w:rsidR="009509C2" w:rsidRPr="00BB5877" w:rsidRDefault="009509C2" w:rsidP="009509C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BB5877">
              <w:rPr>
                <w:rFonts w:cs="Times New Roman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коммерческих кредитов, млн.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1B74E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015B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AC79E" w14:textId="77777777" w:rsidR="009509C2" w:rsidRPr="008C7935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793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58323" w14:textId="16CCA8A4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1BFD2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B9E" w14:textId="3640D223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E776F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8D1C3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40A04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113608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09C2" w:rsidRPr="00BB5877" w14:paraId="41E33E2D" w14:textId="77777777" w:rsidTr="0001383F">
        <w:trPr>
          <w:cantSplit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0D008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9B6F8" w14:textId="77777777" w:rsidR="009509C2" w:rsidRPr="00BB5877" w:rsidRDefault="009509C2" w:rsidP="009509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D2FCB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F6792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A4D" w14:textId="77777777" w:rsidR="009509C2" w:rsidRPr="008C7935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492C8" w14:textId="77777777" w:rsidR="009509C2" w:rsidRPr="003E4363" w:rsidRDefault="009509C2" w:rsidP="009509C2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CF16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3CF5" w14:textId="4205288A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529" w14:textId="5AF118D0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DEF" w14:textId="6E51C5DE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9412" w14:textId="5220BB7A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61C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57C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A32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474DA2F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09C2" w:rsidRPr="00BB5877" w14:paraId="639041EC" w14:textId="77777777" w:rsidTr="0001383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FB7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563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CBA4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0A8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ADA" w14:textId="7174523A" w:rsidR="009509C2" w:rsidRPr="008C7935" w:rsidRDefault="00F71E88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671" w14:textId="2E9EB442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094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E6C" w14:textId="79503D02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7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B37" w14:textId="16417795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7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8A0" w14:textId="68953A5C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7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A42" w14:textId="3FECD435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7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D75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649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DC2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426101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09C2" w:rsidRPr="00BB5877" w14:paraId="1146DEA4" w14:textId="77777777" w:rsidTr="0001383F">
        <w:trPr>
          <w:trHeight w:val="3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D6B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DD0" w14:textId="425541C8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 по подпрограмме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A64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266" w14:textId="435556B6" w:rsidR="009509C2" w:rsidRPr="008C7935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1 174 602,1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4541" w14:textId="05F1FABF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8C0F" w14:textId="5326AC55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283 104,8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CCD3" w14:textId="11F251DA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316 065,9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F64" w14:textId="6C060949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92A" w14:textId="26694DD7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684B" w14:textId="77777777" w:rsidR="009509C2" w:rsidRPr="00BB5877" w:rsidRDefault="009509C2" w:rsidP="009509C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09C2" w:rsidRPr="00BB5877" w14:paraId="636474CA" w14:textId="77777777" w:rsidTr="0001383F">
        <w:trPr>
          <w:trHeight w:val="1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170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77CF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E5D0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3D73" w14:textId="3D092399" w:rsidR="009509C2" w:rsidRPr="008C7935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1 174 602,1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29EF" w14:textId="72F766AD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A8C5" w14:textId="431EFCC8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283 104,8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501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E39AD7F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0AB3342" w14:textId="7E5155CB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316 065,9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D9D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987E8D7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2DA2C77" w14:textId="0A833EFA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723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D56C1E3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6E8B003" w14:textId="7D287A7B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AAD" w14:textId="77777777" w:rsidR="009509C2" w:rsidRPr="00BB5877" w:rsidRDefault="009509C2" w:rsidP="009509C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FE15056" w14:textId="77777777" w:rsidR="00007B8A" w:rsidRPr="00BB5877" w:rsidRDefault="00007B8A" w:rsidP="00007B8A">
      <w:pPr>
        <w:ind w:firstLine="720"/>
        <w:jc w:val="center"/>
        <w:rPr>
          <w:rFonts w:eastAsia="Calibri" w:cs="Times New Roman"/>
          <w:sz w:val="20"/>
          <w:szCs w:val="20"/>
        </w:rPr>
      </w:pPr>
    </w:p>
    <w:p w14:paraId="3A4A63CF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9CACCFB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173DD73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752895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C7FAD7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D6281D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D3BCC0" w14:textId="0FA1830E" w:rsidR="00007B8A" w:rsidRPr="000A3663" w:rsidRDefault="00915E26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663">
        <w:rPr>
          <w:rFonts w:ascii="Times New Roman" w:hAnsi="Times New Roman" w:cs="Times New Roman"/>
          <w:sz w:val="28"/>
          <w:szCs w:val="28"/>
        </w:rPr>
        <w:lastRenderedPageBreak/>
        <w:t>Подпрограмма 5 «Обеспечивающая подпрограмма»</w:t>
      </w:r>
    </w:p>
    <w:p w14:paraId="3C386656" w14:textId="77777777" w:rsidR="00007B8A" w:rsidRPr="000A3663" w:rsidRDefault="00007B8A" w:rsidP="00007B8A">
      <w:pPr>
        <w:rPr>
          <w:rFonts w:cs="Times New Roman"/>
          <w:sz w:val="20"/>
          <w:szCs w:val="20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850"/>
        <w:gridCol w:w="1276"/>
        <w:gridCol w:w="1276"/>
        <w:gridCol w:w="1417"/>
        <w:gridCol w:w="1701"/>
        <w:gridCol w:w="1701"/>
        <w:gridCol w:w="1418"/>
        <w:gridCol w:w="1389"/>
        <w:gridCol w:w="1559"/>
      </w:tblGrid>
      <w:tr w:rsidR="00BB5877" w:rsidRPr="000A3663" w14:paraId="48C962B3" w14:textId="77777777" w:rsidTr="00813B0F">
        <w:trPr>
          <w:trHeight w:val="11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D3A6" w14:textId="77777777" w:rsidR="00241626" w:rsidRPr="000A3663" w:rsidRDefault="00241626" w:rsidP="00B812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63">
              <w:rPr>
                <w:rFonts w:ascii="Times New Roman" w:hAnsi="Times New Roman" w:cs="Times New Roman"/>
                <w:sz w:val="20"/>
              </w:rPr>
              <w:t>№</w:t>
            </w:r>
          </w:p>
          <w:p w14:paraId="01A06C37" w14:textId="47268ABB" w:rsidR="00241626" w:rsidRPr="000A3663" w:rsidRDefault="00241626" w:rsidP="00B812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6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42D16" w14:textId="064FBDA5" w:rsidR="00241626" w:rsidRPr="000A3663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ED705" w14:textId="77777777" w:rsidR="002B44EA" w:rsidRPr="000A3663" w:rsidRDefault="00241626" w:rsidP="002B44EA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Сроки</w:t>
            </w:r>
          </w:p>
          <w:p w14:paraId="3AB9E230" w14:textId="77777777" w:rsidR="002B44EA" w:rsidRPr="000A3663" w:rsidRDefault="00241626" w:rsidP="002B44EA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исполнения </w:t>
            </w:r>
          </w:p>
          <w:p w14:paraId="7BE5C154" w14:textId="29F25F06" w:rsidR="002B44EA" w:rsidRPr="000A3663" w:rsidRDefault="002B44EA" w:rsidP="002B44EA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мероприятия</w:t>
            </w:r>
          </w:p>
          <w:p w14:paraId="582253D3" w14:textId="52342499" w:rsidR="00241626" w:rsidRPr="000A3663" w:rsidRDefault="00241626" w:rsidP="002B44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98C9" w14:textId="691ED330" w:rsidR="00241626" w:rsidRPr="000A3663" w:rsidRDefault="00241626" w:rsidP="0024162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3323" w14:textId="77777777" w:rsidR="00241626" w:rsidRPr="000A3663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Всего</w:t>
            </w:r>
          </w:p>
          <w:p w14:paraId="0A501B0F" w14:textId="1DD58DCD" w:rsidR="00241626" w:rsidRPr="000A3663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BF3A" w14:textId="0B9C878A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F76E" w14:textId="4AB7F73D" w:rsidR="00241626" w:rsidRPr="000A3663" w:rsidRDefault="00241626" w:rsidP="00241626">
            <w:pPr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    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E4E5" w14:textId="0728D394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E5ED" w14:textId="411EC30B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B2E8" w14:textId="0BF97EF6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0DC" w14:textId="4BAA4BD1" w:rsidR="00241626" w:rsidRPr="000A3663" w:rsidRDefault="00241626" w:rsidP="002416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A3663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E64BC4" w:rsidRPr="000A3663" w14:paraId="7CE7A3F5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CE4D" w14:textId="68BA5463" w:rsidR="00E64BC4" w:rsidRPr="00E652D5" w:rsidRDefault="00E64BC4" w:rsidP="00E64BC4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950BD" w14:textId="77777777" w:rsidR="00E64BC4" w:rsidRPr="000A3663" w:rsidRDefault="00E64BC4" w:rsidP="00E64BC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6DEB4AA8" w14:textId="04CD734B" w:rsidR="00E64BC4" w:rsidRPr="000A3663" w:rsidRDefault="00E64BC4" w:rsidP="00E64BC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Создание условий для реализации полномочий органов </w:t>
            </w:r>
            <w:r>
              <w:rPr>
                <w:rFonts w:cs="Times New Roman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13BA" w14:textId="45317FD3" w:rsidR="00E64BC4" w:rsidRPr="000A3663" w:rsidRDefault="00E64BC4" w:rsidP="00E64BC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BAC8" w14:textId="77777777" w:rsidR="00E64BC4" w:rsidRPr="000A3663" w:rsidRDefault="00E64BC4" w:rsidP="00E64BC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805F" w14:textId="67DD588B" w:rsidR="00E64BC4" w:rsidRPr="000415F1" w:rsidRDefault="00E64BC4" w:rsidP="00E64BC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13B0F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 318 203,3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7DB4" w14:textId="09E3C135" w:rsidR="00E64BC4" w:rsidRPr="004F1C8F" w:rsidRDefault="00E64BC4" w:rsidP="00E64B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1C8F">
              <w:rPr>
                <w:rFonts w:cs="Times New Roman"/>
                <w:sz w:val="20"/>
                <w:szCs w:val="20"/>
              </w:rPr>
              <w:t>1 318 378,5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16EA" w14:textId="3EFA7A0E" w:rsidR="00E64BC4" w:rsidRPr="009960AA" w:rsidRDefault="00E64BC4" w:rsidP="00E64B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1 272 741,1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F582" w14:textId="0F5610A8" w:rsidR="00E64BC4" w:rsidRPr="009960AA" w:rsidRDefault="00E64BC4" w:rsidP="00E64B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1 242 627,9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68A5" w14:textId="73D3A540" w:rsidR="00E64BC4" w:rsidRPr="009960AA" w:rsidRDefault="00E64BC4" w:rsidP="00E64B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60AA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 242 227,9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7BC6" w14:textId="1B2B67AA" w:rsidR="00E64BC4" w:rsidRPr="009960AA" w:rsidRDefault="00E64BC4" w:rsidP="00E64B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613CB">
              <w:rPr>
                <w:rFonts w:cs="Times New Roman"/>
                <w:sz w:val="20"/>
                <w:szCs w:val="20"/>
              </w:rPr>
              <w:t>1 242 227,9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14242" w14:textId="30410BFA" w:rsidR="00E64BC4" w:rsidRPr="000A3663" w:rsidRDefault="00E64BC4" w:rsidP="00E64B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A3663">
              <w:rPr>
                <w:rFonts w:cs="Times New Roman"/>
                <w:sz w:val="20"/>
              </w:rPr>
              <w:t>Финансовое управление</w:t>
            </w:r>
            <w:r w:rsidRPr="00BB5877">
              <w:rPr>
                <w:rFonts w:cs="Times New Roman"/>
                <w:sz w:val="20"/>
              </w:rPr>
              <w:t xml:space="preserve"> Администрации</w:t>
            </w:r>
            <w:r>
              <w:rPr>
                <w:rFonts w:cs="Times New Roman"/>
                <w:sz w:val="20"/>
              </w:rPr>
              <w:t xml:space="preserve"> </w:t>
            </w:r>
            <w:r w:rsidRPr="00BB5877">
              <w:rPr>
                <w:rFonts w:cs="Times New Roman"/>
                <w:sz w:val="20"/>
              </w:rPr>
              <w:t>городского округа Мытищи</w:t>
            </w:r>
          </w:p>
        </w:tc>
      </w:tr>
      <w:tr w:rsidR="00E64BC4" w:rsidRPr="00BB5877" w14:paraId="7F79EE06" w14:textId="77777777" w:rsidTr="00813B0F">
        <w:trPr>
          <w:trHeight w:val="9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0E1" w14:textId="77777777" w:rsidR="00E64BC4" w:rsidRPr="000A3663" w:rsidRDefault="00E64BC4" w:rsidP="00E64BC4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B699" w14:textId="77777777" w:rsidR="00E64BC4" w:rsidRPr="000A3663" w:rsidRDefault="00E64BC4" w:rsidP="00E64BC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E3C6" w14:textId="77777777" w:rsidR="00E64BC4" w:rsidRPr="000A3663" w:rsidRDefault="00E64BC4" w:rsidP="00E64BC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F4C1" w14:textId="77777777" w:rsidR="00E64BC4" w:rsidRPr="000A3663" w:rsidRDefault="00E64BC4" w:rsidP="00E64BC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Средства</w:t>
            </w:r>
          </w:p>
          <w:p w14:paraId="57505113" w14:textId="77777777" w:rsidR="00E64BC4" w:rsidRPr="000A3663" w:rsidRDefault="00E64BC4" w:rsidP="00E64BC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бюджета</w:t>
            </w:r>
          </w:p>
          <w:p w14:paraId="3F433240" w14:textId="77777777" w:rsidR="00E64BC4" w:rsidRPr="000A3663" w:rsidRDefault="00E64BC4" w:rsidP="00E64BC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0FEB8DC1" w14:textId="2D7B2CB5" w:rsidR="00E64BC4" w:rsidRPr="000A3663" w:rsidRDefault="00E64BC4" w:rsidP="00E64BC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EA0C" w14:textId="623A333C" w:rsidR="00E64BC4" w:rsidRPr="000415F1" w:rsidRDefault="00E64BC4" w:rsidP="00E64BC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13B0F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 318 203,3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C65" w14:textId="5992E89F" w:rsidR="00E64BC4" w:rsidRPr="004F1C8F" w:rsidRDefault="00E64BC4" w:rsidP="00E64B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F1C8F">
              <w:rPr>
                <w:rFonts w:cs="Times New Roman"/>
                <w:sz w:val="20"/>
                <w:szCs w:val="20"/>
              </w:rPr>
              <w:t>1 318 378,5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76F5" w14:textId="4A5D6B46" w:rsidR="00E64BC4" w:rsidRPr="009960AA" w:rsidRDefault="00E64BC4" w:rsidP="00E64B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1 272 741,1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6DCB" w14:textId="33AEB0BC" w:rsidR="00E64BC4" w:rsidRPr="009960AA" w:rsidRDefault="00E64BC4" w:rsidP="00E64B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1 242 627,9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E7F4" w14:textId="0DFB850A" w:rsidR="00E64BC4" w:rsidRPr="009960AA" w:rsidRDefault="00E64BC4" w:rsidP="00E64B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60AA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 242 227,9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41FF" w14:textId="5F0E2172" w:rsidR="00E64BC4" w:rsidRPr="009960AA" w:rsidRDefault="00E64BC4" w:rsidP="00E64B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613CB">
              <w:rPr>
                <w:rFonts w:cs="Times New Roman"/>
                <w:sz w:val="20"/>
                <w:szCs w:val="20"/>
              </w:rPr>
              <w:t>1 242 227,9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2FA" w14:textId="525F620A" w:rsidR="00E64BC4" w:rsidRPr="00BB5877" w:rsidRDefault="00E64BC4" w:rsidP="00E64B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</w:p>
        </w:tc>
      </w:tr>
      <w:tr w:rsidR="009860FA" w:rsidRPr="00BB5877" w14:paraId="200F78AF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102F" w14:textId="7581CC13" w:rsidR="009860FA" w:rsidRPr="00E652D5" w:rsidRDefault="009860FA" w:rsidP="009860F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  <w:r w:rsidR="00074745">
              <w:rPr>
                <w:rFonts w:eastAsiaTheme="minorEastAsia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9B417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01.01</w:t>
            </w:r>
          </w:p>
          <w:p w14:paraId="052EA81B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3CDCD" w14:textId="5F06FEE6" w:rsidR="009860FA" w:rsidRPr="00BB5877" w:rsidRDefault="009860FA" w:rsidP="009860F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21F1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E6AE" w14:textId="6D6DF1F3" w:rsidR="009860FA" w:rsidRPr="00BB5877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38 384,9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69AB" w14:textId="771B4558" w:rsidR="009860FA" w:rsidRPr="00BB5877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 xml:space="preserve"> 6</w:t>
            </w:r>
            <w:r>
              <w:rPr>
                <w:rFonts w:cs="Times New Roman"/>
                <w:sz w:val="20"/>
                <w:szCs w:val="20"/>
              </w:rPr>
              <w:t> 370,1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9166" w14:textId="18E9D2AE" w:rsidR="009860FA" w:rsidRPr="00BB5877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CC73" w14:textId="01ED0B55" w:rsidR="009860FA" w:rsidRPr="00BB5877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1BD1" w14:textId="70ED41FC" w:rsidR="009860FA" w:rsidRPr="00BB5877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D1B5" w14:textId="54565F96" w:rsidR="009860FA" w:rsidRPr="00BB5877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C9BF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F1184" w:rsidRPr="00BB5877" w14:paraId="7F919D84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87E92" w14:textId="77777777" w:rsidR="008F1184" w:rsidRPr="00BB5877" w:rsidRDefault="008F1184" w:rsidP="008F1184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C99AD" w14:textId="77777777" w:rsidR="008F1184" w:rsidRPr="00BB5877" w:rsidRDefault="008F1184" w:rsidP="008F1184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07E9B" w14:textId="77777777" w:rsidR="008F1184" w:rsidRPr="00BB5877" w:rsidRDefault="008F1184" w:rsidP="008F118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C458" w14:textId="77777777" w:rsidR="008F1184" w:rsidRPr="00BB5877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066A3B1D" w14:textId="77777777" w:rsidR="008F1184" w:rsidRPr="00BB5877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346A8487" w14:textId="77777777" w:rsidR="008F1184" w:rsidRPr="00BB5877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756B0356" w14:textId="77777777" w:rsidR="008F1184" w:rsidRPr="00BB5877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E158" w14:textId="4B01EF40" w:rsidR="008F1184" w:rsidRPr="00BB5877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38 384,9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C469" w14:textId="68068E45" w:rsidR="008F1184" w:rsidRPr="00BB5877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 xml:space="preserve"> 6</w:t>
            </w:r>
            <w:r>
              <w:rPr>
                <w:rFonts w:cs="Times New Roman"/>
                <w:sz w:val="20"/>
                <w:szCs w:val="20"/>
              </w:rPr>
              <w:t> 370,1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C903" w14:textId="5C63A52C" w:rsidR="008F1184" w:rsidRPr="00BB5877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3BE6" w14:textId="0C7CEE65" w:rsidR="008F1184" w:rsidRPr="00BB5877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CF28" w14:textId="308A6D43" w:rsidR="008F1184" w:rsidRPr="00BB5877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FAE3" w14:textId="78097A8A" w:rsidR="008F1184" w:rsidRPr="00BB5877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A9A2" w14:textId="77777777" w:rsidR="008F1184" w:rsidRPr="00BB5877" w:rsidRDefault="008F1184" w:rsidP="008F11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60FA" w:rsidRPr="00BB5877" w14:paraId="16EA9CBF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822DF" w14:textId="77777777" w:rsidR="009860FA" w:rsidRPr="00E652D5" w:rsidRDefault="009860FA" w:rsidP="009860F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8E11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01.02</w:t>
            </w:r>
          </w:p>
          <w:p w14:paraId="636CFFD6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F9087" w14:textId="192053CE" w:rsidR="009860FA" w:rsidRPr="00BB5877" w:rsidRDefault="009860FA" w:rsidP="009860F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870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4204" w14:textId="2B1D13A4" w:rsidR="009860FA" w:rsidRPr="00752B2C" w:rsidRDefault="009860FA" w:rsidP="00A031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1</w:t>
            </w:r>
            <w:r w:rsidR="008F1184">
              <w:rPr>
                <w:rFonts w:cs="Times New Roman"/>
                <w:sz w:val="20"/>
                <w:szCs w:val="20"/>
              </w:rPr>
              <w:t> 6</w:t>
            </w:r>
            <w:r w:rsidR="00A0317A">
              <w:rPr>
                <w:rFonts w:cs="Times New Roman"/>
                <w:sz w:val="20"/>
                <w:szCs w:val="20"/>
              </w:rPr>
              <w:t>4</w:t>
            </w:r>
            <w:r w:rsidR="008F1184">
              <w:rPr>
                <w:rFonts w:cs="Times New Roman"/>
                <w:sz w:val="20"/>
                <w:szCs w:val="20"/>
              </w:rPr>
              <w:t>9</w:t>
            </w:r>
            <w:r w:rsidR="00A0317A">
              <w:rPr>
                <w:rFonts w:cs="Times New Roman"/>
                <w:sz w:val="20"/>
                <w:szCs w:val="20"/>
              </w:rPr>
              <w:t> </w:t>
            </w:r>
            <w:r w:rsidR="008F1184">
              <w:rPr>
                <w:rFonts w:cs="Times New Roman"/>
                <w:sz w:val="20"/>
                <w:szCs w:val="20"/>
              </w:rPr>
              <w:t>4</w:t>
            </w:r>
            <w:r w:rsidR="00A0317A">
              <w:rPr>
                <w:rFonts w:cs="Times New Roman"/>
                <w:sz w:val="20"/>
                <w:szCs w:val="20"/>
              </w:rPr>
              <w:t>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91DB" w14:textId="5C03E60E" w:rsidR="009860FA" w:rsidRPr="00752B2C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337 797,</w:t>
            </w:r>
            <w:r w:rsidRPr="00752B2C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68E2" w14:textId="0DBD7184" w:rsidR="009860FA" w:rsidRPr="00752B2C" w:rsidRDefault="00A0317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350 726,9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7645" w14:textId="78C2D2D6" w:rsidR="009860FA" w:rsidRPr="00752B2C" w:rsidRDefault="008F1184" w:rsidP="000415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320 583,</w:t>
            </w:r>
            <w:r w:rsidR="000415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42E8" w14:textId="5F194B5C" w:rsidR="009860FA" w:rsidRPr="00752B2C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320 183,2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9246" w14:textId="6CE809E2" w:rsidR="009860FA" w:rsidRPr="00752B2C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320 183,2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77906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F1184" w:rsidRPr="00BB5877" w14:paraId="0659F1DB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3D571" w14:textId="77777777" w:rsidR="008F1184" w:rsidRPr="00BB5877" w:rsidRDefault="008F1184" w:rsidP="008F1184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03FEB" w14:textId="77777777" w:rsidR="008F1184" w:rsidRPr="00BB5877" w:rsidRDefault="008F1184" w:rsidP="008F1184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0FB8D" w14:textId="77777777" w:rsidR="008F1184" w:rsidRPr="00BB5877" w:rsidRDefault="008F1184" w:rsidP="008F118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409D" w14:textId="77777777" w:rsidR="008F1184" w:rsidRPr="00BB5877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59EB28F" w14:textId="77777777" w:rsidR="008F1184" w:rsidRPr="00BB5877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7434E499" w14:textId="77777777" w:rsidR="008F1184" w:rsidRPr="00BB5877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2C32BAD1" w14:textId="77777777" w:rsidR="008F1184" w:rsidRPr="00BB5877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B9DF" w14:textId="536CC5FF" w:rsidR="008F1184" w:rsidRPr="00752B2C" w:rsidRDefault="00A0317A" w:rsidP="000415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 649 474,3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6099" w14:textId="26255243" w:rsidR="008F1184" w:rsidRPr="00752B2C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337 797,</w:t>
            </w:r>
            <w:r w:rsidRPr="00752B2C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BD74" w14:textId="25D6D053" w:rsidR="008F1184" w:rsidRPr="00752B2C" w:rsidRDefault="00A0317A" w:rsidP="00A031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350 726,9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C5F6" w14:textId="7DF1F1D9" w:rsidR="008F1184" w:rsidRPr="00752B2C" w:rsidRDefault="008F1184" w:rsidP="000415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320 583,</w:t>
            </w:r>
            <w:r w:rsidR="000415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3866" w14:textId="39D7516E" w:rsidR="008F1184" w:rsidRPr="00752B2C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320 183,2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6636" w14:textId="20191AF7" w:rsidR="008F1184" w:rsidRPr="00752B2C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320 183,2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88E" w14:textId="77777777" w:rsidR="008F1184" w:rsidRPr="00BB5877" w:rsidRDefault="008F1184" w:rsidP="008F11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60FA" w:rsidRPr="00BB5877" w14:paraId="10F6554C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A1B14" w14:textId="6533C589" w:rsidR="009860FA" w:rsidRPr="00813B0F" w:rsidRDefault="009860FA" w:rsidP="009860F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13B0F">
              <w:rPr>
                <w:rFonts w:eastAsiaTheme="minorEastAsia" w:cs="Times New Roman"/>
                <w:sz w:val="18"/>
                <w:szCs w:val="18"/>
                <w:lang w:eastAsia="ru-RU"/>
              </w:rPr>
              <w:t>1.3</w:t>
            </w:r>
            <w:r w:rsidR="00813B0F" w:rsidRPr="00813B0F">
              <w:rPr>
                <w:rFonts w:eastAsiaTheme="minorEastAsia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D93DF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01.03</w:t>
            </w:r>
          </w:p>
          <w:p w14:paraId="7B1EC865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Комитеты и отраслевые управления при администрации (Указать)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ACA98" w14:textId="6A2D536D" w:rsidR="009860FA" w:rsidRPr="00BB5877" w:rsidRDefault="009860FA" w:rsidP="009860F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0575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23FB" w14:textId="1904D00D" w:rsidR="009860FA" w:rsidRPr="008546B4" w:rsidRDefault="00976873" w:rsidP="00197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000A7">
              <w:rPr>
                <w:rFonts w:cs="Times New Roman"/>
                <w:sz w:val="20"/>
                <w:szCs w:val="20"/>
              </w:rPr>
              <w:t>5</w:t>
            </w:r>
            <w:r w:rsidR="00414F15" w:rsidRPr="00E000A7">
              <w:rPr>
                <w:rFonts w:cs="Times New Roman"/>
                <w:sz w:val="20"/>
                <w:szCs w:val="20"/>
              </w:rPr>
              <w:t>51 273,</w:t>
            </w:r>
            <w:r w:rsidR="0019771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4328" w14:textId="3F867318" w:rsidR="009860FA" w:rsidRPr="008546B4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46B4">
              <w:rPr>
                <w:rFonts w:cs="Times New Roman"/>
                <w:sz w:val="20"/>
                <w:szCs w:val="20"/>
              </w:rPr>
              <w:t>124 010,1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0975" w14:textId="56D9AE07" w:rsidR="009860FA" w:rsidRPr="00625047" w:rsidRDefault="00976873" w:rsidP="00197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000A7">
              <w:rPr>
                <w:rFonts w:cs="Times New Roman"/>
                <w:sz w:val="20"/>
                <w:szCs w:val="20"/>
              </w:rPr>
              <w:t>12 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E000A7">
              <w:rPr>
                <w:rFonts w:cs="Times New Roman"/>
                <w:sz w:val="20"/>
                <w:szCs w:val="20"/>
              </w:rPr>
              <w:t>19,</w:t>
            </w:r>
            <w:r w:rsidR="0019771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A29F" w14:textId="15F70C57" w:rsidR="009860FA" w:rsidRPr="0062504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94CA" w14:textId="6E488651" w:rsidR="009860FA" w:rsidRPr="0062504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D9DC" w14:textId="48863430" w:rsidR="009860FA" w:rsidRPr="0062504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F838C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505EF509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D339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F897" w14:textId="77777777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78C41" w14:textId="77777777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5375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6B2A9208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B3137A3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0A305670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C194" w14:textId="028F6418" w:rsidR="00E000A7" w:rsidRPr="008546B4" w:rsidRDefault="00E000A7" w:rsidP="00197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000A7">
              <w:rPr>
                <w:rFonts w:cs="Times New Roman"/>
                <w:sz w:val="20"/>
                <w:szCs w:val="20"/>
              </w:rPr>
              <w:t>551 273,</w:t>
            </w:r>
            <w:r w:rsidR="0019771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4221" w14:textId="278BCA7D" w:rsidR="00E000A7" w:rsidRPr="008546B4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46B4">
              <w:rPr>
                <w:rFonts w:cs="Times New Roman"/>
                <w:sz w:val="20"/>
                <w:szCs w:val="20"/>
              </w:rPr>
              <w:t>124 010,1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AD1A" w14:textId="382747B7" w:rsidR="00E000A7" w:rsidRPr="00625047" w:rsidRDefault="00E000A7" w:rsidP="00197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112 819,</w:t>
            </w:r>
            <w:r w:rsidR="0019771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25D" w14:textId="5721F0FE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E469" w14:textId="13AB9601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55E8" w14:textId="5F8D6FE6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CE1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041AE9C8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84C1E" w14:textId="12837F2C" w:rsidR="00E000A7" w:rsidRPr="00E652D5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CEFF1" w14:textId="63CEA680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DD09B" w14:textId="17019546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5AF9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023BFA45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1FCEDA0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5338C544" w14:textId="6F34F4AE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9E64" w14:textId="54E8F1A0" w:rsidR="00E000A7" w:rsidRPr="00DB17DD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46B4">
              <w:rPr>
                <w:rFonts w:cs="Times New Roman"/>
                <w:sz w:val="20"/>
                <w:szCs w:val="20"/>
              </w:rPr>
              <w:t>24 158,9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3042" w14:textId="235C7E74" w:rsidR="00E000A7" w:rsidRPr="00DB17DD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17DD">
              <w:rPr>
                <w:rFonts w:cs="Times New Roman"/>
                <w:sz w:val="20"/>
                <w:szCs w:val="20"/>
              </w:rPr>
              <w:t>7 853,3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03DA" w14:textId="25BBC617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C504" w14:textId="3067C544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3033" w14:textId="76D5B5F1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4 076,4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F736" w14:textId="639EFC2C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8E8F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1BA5A795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89E03" w14:textId="559A49CB" w:rsidR="00E000A7" w:rsidRPr="00E652D5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2CFDA" w14:textId="547C839F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CB449" w14:textId="32C86D2E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BB15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3A6508D8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11115BE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0A0D4969" w14:textId="177BFA9C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268" w14:textId="7EC2B21A" w:rsidR="00E000A7" w:rsidRPr="00C2546E" w:rsidRDefault="00E000A7" w:rsidP="00197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263 31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C2546E">
              <w:rPr>
                <w:rFonts w:cs="Times New Roman"/>
                <w:sz w:val="20"/>
                <w:szCs w:val="20"/>
              </w:rPr>
              <w:t>,</w:t>
            </w:r>
            <w:r w:rsidR="0019771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31A3" w14:textId="56329CAB" w:rsidR="00E000A7" w:rsidRPr="00C2546E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56 004,4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1C9A" w14:textId="0221C0FD" w:rsidR="00E000A7" w:rsidRPr="00C2546E" w:rsidRDefault="00E000A7" w:rsidP="00197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51 82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C2546E">
              <w:rPr>
                <w:rFonts w:cs="Times New Roman"/>
                <w:sz w:val="20"/>
                <w:szCs w:val="20"/>
              </w:rPr>
              <w:t>,</w:t>
            </w:r>
            <w:r w:rsidR="0019771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E004" w14:textId="5551DC40" w:rsidR="00E000A7" w:rsidRPr="00C2546E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51 828,0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C967" w14:textId="47234628" w:rsidR="00E000A7" w:rsidRPr="00C2546E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51 828,0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527D" w14:textId="5E1588A7" w:rsidR="00E000A7" w:rsidRPr="00C2546E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51 828,0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44F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06692EA0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34428" w14:textId="3095AC11" w:rsidR="00E000A7" w:rsidRPr="00E652D5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1.3.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A91FD" w14:textId="04D077B2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F807C" w14:textId="4E1153E1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8E3E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7C7DFE7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9E572AA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76A0EC43" w14:textId="7D1DCA0A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B0AA" w14:textId="26FBA22B" w:rsidR="00E000A7" w:rsidRPr="00BB5877" w:rsidRDefault="00E000A7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7864DC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="007864DC">
              <w:rPr>
                <w:rFonts w:cs="Times New Roman"/>
                <w:sz w:val="20"/>
                <w:szCs w:val="20"/>
              </w:rPr>
              <w:t>170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7864D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3A01" w14:textId="2C1A91CD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 892,2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26CE" w14:textId="72DAC18F" w:rsidR="00E000A7" w:rsidRPr="00BB5877" w:rsidRDefault="007864DC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864DC">
              <w:rPr>
                <w:rFonts w:cs="Times New Roman"/>
                <w:sz w:val="20"/>
                <w:szCs w:val="20"/>
              </w:rPr>
              <w:t>25 822,7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A2FF" w14:textId="29370DE6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19 818</w:t>
            </w:r>
            <w:r w:rsidRPr="00BB5877">
              <w:rPr>
                <w:rFonts w:cs="Times New Roman"/>
                <w:sz w:val="20"/>
                <w:szCs w:val="20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FBB5" w14:textId="337849A2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19 818</w:t>
            </w:r>
            <w:r w:rsidRPr="00BB5877">
              <w:rPr>
                <w:rFonts w:cs="Times New Roman"/>
                <w:sz w:val="20"/>
                <w:szCs w:val="20"/>
              </w:rPr>
              <w:t>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3E40" w14:textId="28B1A95D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19 818</w:t>
            </w:r>
            <w:r w:rsidRPr="00BB5877">
              <w:rPr>
                <w:rFonts w:cs="Times New Roman"/>
                <w:sz w:val="20"/>
                <w:szCs w:val="20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B83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35D09D27" w14:textId="77777777" w:rsidTr="00813B0F">
        <w:trPr>
          <w:trHeight w:val="9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6E3" w14:textId="78F6CD7B" w:rsidR="00E000A7" w:rsidRPr="00E652D5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8E66" w14:textId="0125D8D5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инвестиционного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DA64" w14:textId="09CBB43C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602A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AE121A5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39D4907B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7495E10D" w14:textId="2AB79AD9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AECD" w14:textId="707E66A9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E1152">
              <w:rPr>
                <w:rFonts w:cs="Times New Roman"/>
                <w:sz w:val="20"/>
                <w:szCs w:val="20"/>
              </w:rPr>
              <w:t>55 091,9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CAB6" w14:textId="47EB151A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12 946,</w:t>
            </w:r>
            <w:r w:rsidRPr="00625047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7298" w14:textId="0F1A501C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12 036,4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2030" w14:textId="0BE0C354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 036,4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ABA7" w14:textId="57675E4B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 036,4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F3D1" w14:textId="19A0DCF8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 036,4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413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2E5F52E1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307E4" w14:textId="412BECDC" w:rsidR="00E000A7" w:rsidRPr="00E652D5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295BD" w14:textId="01824B50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потребительского рынка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73A52" w14:textId="66CE1EF0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7692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2128AB03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30356231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1BB51A48" w14:textId="23FC07DF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025E" w14:textId="13FEC3A9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46 018,8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8B31" w14:textId="2298B73A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10 914,8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B5BB" w14:textId="7A599ADF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8 776,0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CC75" w14:textId="4901FE81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8 776,0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725B" w14:textId="0CF06A77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8 776,0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DC55" w14:textId="3DD8AC5F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8 776,0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975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448F355B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CBC8C" w14:textId="4D2A8658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A4869" w14:textId="52A7F02E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земельно-имущественных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8C03C" w14:textId="0C85BF6C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EE4B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24C08D50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09F9F648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64E37A56" w14:textId="0EA3454D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2C75" w14:textId="794E133C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20663">
              <w:rPr>
                <w:rFonts w:cs="Times New Roman"/>
                <w:sz w:val="20"/>
                <w:szCs w:val="20"/>
              </w:rPr>
              <w:t>56 515,5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4311" w14:textId="46BC0822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25047">
              <w:rPr>
                <w:rFonts w:cs="Times New Roman"/>
                <w:sz w:val="20"/>
                <w:szCs w:val="20"/>
              </w:rPr>
              <w:t>15 399,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D6B7" w14:textId="41011D07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10 279,1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07EA" w14:textId="749722B0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10 279,1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8941" w14:textId="4BD43ABA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10 279,1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5601" w14:textId="025B721F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10 279,1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AEF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7CE9C593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232D8" w14:textId="4528DECE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56335" w14:textId="77777777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01.05</w:t>
            </w:r>
          </w:p>
          <w:p w14:paraId="076BC0D3" w14:textId="77777777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10697" w14:textId="7E75F098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A194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72A0" w14:textId="6D59415C" w:rsidR="00E000A7" w:rsidRPr="00E20663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20663">
              <w:rPr>
                <w:rFonts w:cs="Times New Roman"/>
                <w:sz w:val="20"/>
                <w:szCs w:val="20"/>
              </w:rPr>
              <w:t>230 397,9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1F05" w14:textId="0D114215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BB5877">
              <w:rPr>
                <w:rFonts w:cs="Times New Roman"/>
                <w:sz w:val="20"/>
                <w:szCs w:val="20"/>
              </w:rPr>
              <w:t>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D3D1" w14:textId="0B07B0D1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B9F7" w14:textId="37A797BD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05AF" w14:textId="28D08C27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D2F4" w14:textId="2ACE7D65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650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4EA2EAA9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091D9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82812" w14:textId="77777777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0624" w14:textId="77777777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777C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636292CE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7A6E2F8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385E20C8" w14:textId="618A784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6696" w14:textId="657263D2" w:rsidR="00E000A7" w:rsidRPr="00E20663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20663">
              <w:rPr>
                <w:rFonts w:cs="Times New Roman"/>
                <w:sz w:val="20"/>
                <w:szCs w:val="20"/>
              </w:rPr>
              <w:t>230 397,9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385E" w14:textId="09435A5D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BB5877">
              <w:rPr>
                <w:rFonts w:cs="Times New Roman"/>
                <w:sz w:val="20"/>
                <w:szCs w:val="20"/>
              </w:rPr>
              <w:t>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70F9" w14:textId="105799D7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DFFE" w14:textId="4BC534CD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DD73" w14:textId="5567CEFD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7E3C" w14:textId="6AC119CC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E91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3D237A5F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57228" w14:textId="10CDF61C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350A" w14:textId="77777777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01.06</w:t>
            </w:r>
          </w:p>
          <w:p w14:paraId="1C145F35" w14:textId="373530F0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52BED" w14:textId="1239C84C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125D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6FDF" w14:textId="0939E3B9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1 086 889,2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A20A" w14:textId="0E3A8963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233 112,0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647" w14:textId="5CFAB920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A51" w14:textId="2AFC5937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DE41" w14:textId="0883C10D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1B97" w14:textId="0F705369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745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2D8D70CB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FAEFE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93431" w14:textId="77777777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4278C" w14:textId="77777777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0757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F8C7A95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B478822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623E70AB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34AE" w14:textId="1F0517FB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1 086 889,2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A18B" w14:textId="3A0D8A7B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233 112,0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4362" w14:textId="22F3B0E4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0A67" w14:textId="1ACB52D6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860" w14:textId="76C37AF9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B53E" w14:textId="09644FF5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13E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25D477F7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D5707" w14:textId="68151BE3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71A5" w14:textId="77777777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01.07</w:t>
            </w:r>
          </w:p>
          <w:p w14:paraId="4D74B96E" w14:textId="5FA94DE2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обеспечение </w:t>
            </w:r>
            <w:r w:rsidRPr="00BB5877">
              <w:rPr>
                <w:rFonts w:cs="Times New Roman"/>
                <w:sz w:val="20"/>
                <w:szCs w:val="20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A9FC8" w14:textId="1417C532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lastRenderedPageBreak/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87EF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B238" w14:textId="0A756BBA" w:rsidR="00E000A7" w:rsidRPr="00BB5877" w:rsidRDefault="00E000A7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</w:t>
            </w:r>
            <w:r w:rsidR="007864DC">
              <w:rPr>
                <w:rFonts w:cs="Times New Roman"/>
                <w:sz w:val="20"/>
                <w:szCs w:val="20"/>
              </w:rPr>
              <w:t> 292 856,4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D262" w14:textId="42CC2A7C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47</w:t>
            </w:r>
            <w:r>
              <w:rPr>
                <w:rFonts w:cs="Times New Roman"/>
                <w:sz w:val="20"/>
                <w:szCs w:val="20"/>
              </w:rPr>
              <w:t>6 276,1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AA61" w14:textId="409D9517" w:rsidR="00E000A7" w:rsidRPr="00BB5877" w:rsidRDefault="00E000A7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7864DC">
              <w:rPr>
                <w:rFonts w:cs="Times New Roman"/>
                <w:sz w:val="20"/>
                <w:szCs w:val="20"/>
              </w:rPr>
              <w:t>47 218,3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2E99" w14:textId="7FDCC34A" w:rsidR="00E000A7" w:rsidRPr="00BB5877" w:rsidRDefault="00E000A7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7864DC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7864DC">
              <w:rPr>
                <w:rFonts w:cs="Times New Roman"/>
                <w:sz w:val="20"/>
                <w:szCs w:val="20"/>
              </w:rPr>
              <w:t> 454,0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5184" w14:textId="4DEEB7A7" w:rsidR="00E000A7" w:rsidRPr="00BB5877" w:rsidRDefault="00E000A7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7864DC">
              <w:rPr>
                <w:rFonts w:cs="Times New Roman"/>
                <w:sz w:val="20"/>
                <w:szCs w:val="20"/>
              </w:rPr>
              <w:t>56 454,0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F5B0" w14:textId="4A80623B" w:rsidR="00E000A7" w:rsidRPr="00BB5877" w:rsidRDefault="007864DC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456 454,0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EBE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864DC" w:rsidRPr="00BB5877" w14:paraId="0091E636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53D" w14:textId="77777777" w:rsidR="007864DC" w:rsidRPr="00BB5877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7A95" w14:textId="77777777" w:rsidR="007864DC" w:rsidRPr="00BB5877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C4D" w14:textId="77777777" w:rsidR="007864DC" w:rsidRPr="00BB5877" w:rsidRDefault="007864DC" w:rsidP="007864D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DC54" w14:textId="77777777" w:rsidR="007864DC" w:rsidRPr="00BB5877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760C3AC9" w14:textId="77777777" w:rsidR="007864DC" w:rsidRPr="00BB5877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4E381AAB" w14:textId="77777777" w:rsidR="007864DC" w:rsidRPr="00BB5877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5963F074" w14:textId="77777777" w:rsidR="007864DC" w:rsidRPr="00BB5877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8647" w14:textId="41FEA13F" w:rsidR="007864DC" w:rsidRPr="00BB5877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 292 856,4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4075" w14:textId="4D557F74" w:rsidR="007864DC" w:rsidRPr="00BB5877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47</w:t>
            </w:r>
            <w:r>
              <w:rPr>
                <w:rFonts w:cs="Times New Roman"/>
                <w:sz w:val="20"/>
                <w:szCs w:val="20"/>
              </w:rPr>
              <w:t>6 276,1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D391" w14:textId="4DB626DC" w:rsidR="007864DC" w:rsidRPr="00BB5877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447 218,3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66AC" w14:textId="4F0C7D81" w:rsidR="007864DC" w:rsidRPr="00BB5877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456 454,0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BE35" w14:textId="609691BE" w:rsidR="007864DC" w:rsidRPr="00BB5877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65348">
              <w:rPr>
                <w:rFonts w:cs="Times New Roman"/>
                <w:sz w:val="20"/>
                <w:szCs w:val="20"/>
              </w:rPr>
              <w:t>456 454,0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DC69" w14:textId="4C5653CA" w:rsidR="007864DC" w:rsidRPr="00BB5877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65348">
              <w:rPr>
                <w:rFonts w:cs="Times New Roman"/>
                <w:sz w:val="20"/>
                <w:szCs w:val="20"/>
              </w:rPr>
              <w:t>456 454,0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63DC" w14:textId="77777777" w:rsidR="007864DC" w:rsidRPr="00BB5877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864DC" w:rsidRPr="00062EFB" w14:paraId="34941470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1DA0E" w14:textId="65B936CB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71A37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01.10</w:t>
            </w:r>
          </w:p>
          <w:p w14:paraId="0F555C44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15D97" w14:textId="7B688C46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4F3D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816C" w14:textId="4B56D171" w:rsidR="007864DC" w:rsidRPr="008C219C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C219C">
              <w:rPr>
                <w:rFonts w:cs="Times New Roman"/>
                <w:color w:val="000000" w:themeColor="text1"/>
                <w:sz w:val="20"/>
                <w:szCs w:val="20"/>
              </w:rPr>
              <w:t>6 236,4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D0CC" w14:textId="1EA95F82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1 105,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DD4D" w14:textId="6F43CD7D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FD8" w14:textId="5C3D6B7A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9876" w14:textId="30B9F022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BC49" w14:textId="302320F6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90E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06C5518D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B298B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55FDC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B54C2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8E82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D0B10FB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1C973B7C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70D1D6C4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0B6C" w14:textId="2D3E96F0" w:rsidR="007864DC" w:rsidRPr="008C219C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C219C">
              <w:rPr>
                <w:rFonts w:cs="Times New Roman"/>
                <w:color w:val="000000" w:themeColor="text1"/>
                <w:sz w:val="20"/>
                <w:szCs w:val="20"/>
              </w:rPr>
              <w:t>6 236,4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0F90" w14:textId="5B451B2C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1 105,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05A4" w14:textId="27A3CB48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47DC" w14:textId="754C8FA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9040" w14:textId="44A11DD8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AC1C" w14:textId="2B56C78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53E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2F4100AC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A21E4" w14:textId="509E46E6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31DD6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01.11</w:t>
            </w:r>
          </w:p>
          <w:p w14:paraId="071C9E3F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Материально-</w:t>
            </w:r>
          </w:p>
          <w:p w14:paraId="6FEF81F8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F1F1" w14:textId="12A956D9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854A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4073" w14:textId="097FCD57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9 124,9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4A15" w14:textId="30985B15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4 947,3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B3FC" w14:textId="13A9AE2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B8C4" w14:textId="0BE6046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1876" w14:textId="1C9D3D9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3804" w14:textId="1D564AAE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06D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296ECB33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C31DC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19087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24915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93C0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03326F6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656A68BB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3E40C512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1609" w14:textId="778A99A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9 124,9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3095" w14:textId="4BECA0DC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4 947,3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1C0" w14:textId="78CC9FD8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E2A1" w14:textId="3DC7A184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DFBA" w14:textId="4F91CE69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C6FA" w14:textId="03F2CC55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E96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30DDD120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F000" w14:textId="60DDDC04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6DD41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01.15</w:t>
            </w:r>
          </w:p>
          <w:p w14:paraId="4C42FBBA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FE4D0" w14:textId="019F5D6E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DC07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B191" w14:textId="108BDA22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C3EB" w14:textId="71DBE4B3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E9B6" w14:textId="7903F9FE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AEB4" w14:textId="40C743A1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0316" w14:textId="67C03584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38B6" w14:textId="3AD01F8D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02B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4EB62890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6D30C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B31C6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15E88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6CEF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7043EB62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8A9F147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2A9A398A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29A3" w14:textId="1FA8CC92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4F7F" w14:textId="4B5015A3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8996" w14:textId="6B65BFB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2026" w14:textId="40F95FAC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37C8" w14:textId="33C75937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D5BC" w14:textId="4A82D39D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496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20C77" w:rsidRPr="00062EFB" w14:paraId="1AB58A1A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296C4" w14:textId="6DB8D73F" w:rsidR="00D20C77" w:rsidRPr="004F610D" w:rsidRDefault="00D20C77" w:rsidP="00D20C7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610D">
              <w:rPr>
                <w:rFonts w:eastAsiaTheme="minorEastAsia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EB1A5" w14:textId="77777777" w:rsidR="00D20C77" w:rsidRPr="00062EFB" w:rsidRDefault="00D20C77" w:rsidP="00D20C77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01.16</w:t>
            </w:r>
          </w:p>
          <w:p w14:paraId="4161FBFB" w14:textId="77777777" w:rsidR="00D20C77" w:rsidRPr="00062EFB" w:rsidRDefault="00D20C77" w:rsidP="00D20C7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C9B61" w14:textId="54588760" w:rsidR="00D20C77" w:rsidRPr="00062EFB" w:rsidRDefault="00D20C77" w:rsidP="00D20C77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D837" w14:textId="77777777" w:rsidR="00D20C77" w:rsidRPr="00062EFB" w:rsidRDefault="00D20C77" w:rsidP="00D20C7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991C" w14:textId="5F1B1F93" w:rsidR="00D20C77" w:rsidRPr="002B0CBD" w:rsidRDefault="00D20C77" w:rsidP="00D20C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28</w:t>
            </w:r>
            <w:r>
              <w:rPr>
                <w:rFonts w:cs="Times New Roman"/>
                <w:sz w:val="20"/>
                <w:szCs w:val="20"/>
              </w:rPr>
              <w:t>7 459,1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ACEE" w14:textId="2003B726" w:rsidR="00D20C77" w:rsidRPr="002B0CBD" w:rsidRDefault="00D20C77" w:rsidP="00D20C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61 565,</w:t>
            </w:r>
            <w:r w:rsidRPr="002B0CBD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CD32" w14:textId="384A7E10" w:rsidR="00D20C77" w:rsidRPr="00062EFB" w:rsidRDefault="00D20C77" w:rsidP="00D20C7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57 373,5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F3D8" w14:textId="53D7C1A4" w:rsidR="00D20C77" w:rsidRPr="00062EFB" w:rsidRDefault="00D20C77" w:rsidP="00D20C7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8E6" w14:textId="096EE2BC" w:rsidR="00D20C77" w:rsidRPr="00062EFB" w:rsidRDefault="00D20C77" w:rsidP="00D20C7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BAD2" w14:textId="592469F1" w:rsidR="00D20C77" w:rsidRPr="00062EFB" w:rsidRDefault="00D20C77" w:rsidP="00D20C7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6E8" w14:textId="77777777" w:rsidR="00D20C77" w:rsidRPr="00062EFB" w:rsidRDefault="00D20C77" w:rsidP="00D20C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20C77" w:rsidRPr="00062EFB" w14:paraId="3EA4899B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1B583" w14:textId="77777777" w:rsidR="00D20C77" w:rsidRPr="00062EFB" w:rsidRDefault="00D20C77" w:rsidP="00D20C7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4771" w14:textId="77777777" w:rsidR="00D20C77" w:rsidRPr="00062EFB" w:rsidRDefault="00D20C77" w:rsidP="00D20C77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A6A0" w14:textId="77777777" w:rsidR="00D20C77" w:rsidRPr="00062EFB" w:rsidRDefault="00D20C77" w:rsidP="00D20C77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032B" w14:textId="77777777" w:rsidR="00D20C77" w:rsidRPr="00062EFB" w:rsidRDefault="00D20C77" w:rsidP="00D20C7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3B31678F" w14:textId="77777777" w:rsidR="00D20C77" w:rsidRPr="00062EFB" w:rsidRDefault="00D20C77" w:rsidP="00D20C7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15EA8BF" w14:textId="77777777" w:rsidR="00D20C77" w:rsidRPr="00062EFB" w:rsidRDefault="00D20C77" w:rsidP="00D20C7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577C9262" w14:textId="77777777" w:rsidR="00D20C77" w:rsidRPr="00062EFB" w:rsidRDefault="00D20C77" w:rsidP="00D20C7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A220" w14:textId="18C65EC8" w:rsidR="00D20C77" w:rsidRPr="002B0CBD" w:rsidRDefault="00D20C77" w:rsidP="00D20C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28</w:t>
            </w:r>
            <w:r>
              <w:rPr>
                <w:rFonts w:cs="Times New Roman"/>
                <w:sz w:val="20"/>
                <w:szCs w:val="20"/>
              </w:rPr>
              <w:t>7 459,1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8E60" w14:textId="0B59F06E" w:rsidR="00D20C77" w:rsidRPr="002B0CBD" w:rsidRDefault="00D20C77" w:rsidP="00D20C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61 565,</w:t>
            </w:r>
            <w:r w:rsidRPr="002B0CBD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D02A" w14:textId="67D191BA" w:rsidR="00D20C77" w:rsidRPr="00062EFB" w:rsidRDefault="00D20C77" w:rsidP="00D20C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57 373,5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CC8D" w14:textId="31422363" w:rsidR="00D20C77" w:rsidRPr="00062EFB" w:rsidRDefault="00D20C77" w:rsidP="00D20C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0947" w14:textId="2E9117A8" w:rsidR="00D20C77" w:rsidRPr="00062EFB" w:rsidRDefault="00D20C77" w:rsidP="00D20C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AA48" w14:textId="6FBAC85E" w:rsidR="00D20C77" w:rsidRPr="00062EFB" w:rsidRDefault="00D20C77" w:rsidP="00D20C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C8D" w14:textId="77777777" w:rsidR="00D20C77" w:rsidRPr="00062EFB" w:rsidRDefault="00D20C77" w:rsidP="00D20C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0C6031F4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520CD" w14:textId="67267FF3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4665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01.17</w:t>
            </w:r>
          </w:p>
          <w:p w14:paraId="2E515627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Обеспечение деятельности муниципальных казенных учреждений в сфере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закупок товаров, работ,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2D842" w14:textId="556AF580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lastRenderedPageBreak/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1765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591C" w14:textId="05EAECA6" w:rsidR="007864DC" w:rsidRPr="00F243BB" w:rsidRDefault="007864DC" w:rsidP="007864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45 645,8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36D3" w14:textId="45E7A5BC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675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2A93" w14:textId="521666F9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0EDD" w14:textId="42958D5E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F660" w14:textId="55A432F9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7C4B" w14:textId="32154849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4A9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7A6DB024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352CD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6169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B1F1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3841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5C3ED6F3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1C91119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49A1F0B4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16B6" w14:textId="2F3B583A" w:rsidR="007864DC" w:rsidRPr="00F243B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45 645,8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1E7B" w14:textId="31B01A96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675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30C6" w14:textId="1F2E7B76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D878" w14:textId="0CCBA2CD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6ACE" w14:textId="2F9F870F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3A60" w14:textId="0E6D1CA1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109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07B94FF9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2BF36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E4AF1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Основное мероприятие 03</w:t>
            </w:r>
          </w:p>
          <w:p w14:paraId="73C79E19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Мероприятия, реализуемые в целях </w:t>
            </w:r>
          </w:p>
          <w:p w14:paraId="2F1DCE9A" w14:textId="4C092BBA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создания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BB5A0" w14:textId="3E88A671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8021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7D5C" w14:textId="05E39342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E035" w14:textId="58913CAA" w:rsidR="007864DC" w:rsidRPr="00F243BB" w:rsidRDefault="007864DC" w:rsidP="007864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040E" w14:textId="1D3A5695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6CC4" w14:textId="008DBFA1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99AE" w14:textId="0668E571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996E" w14:textId="2D8EE88A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DD60B" w14:textId="71736044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Финансовое управление</w:t>
            </w:r>
            <w:r>
              <w:rPr>
                <w:rFonts w:cs="Times New Roman"/>
                <w:color w:val="000000" w:themeColor="text1"/>
                <w:sz w:val="20"/>
              </w:rPr>
              <w:t xml:space="preserve">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Администрации городского округа Мытищи</w:t>
            </w:r>
          </w:p>
        </w:tc>
      </w:tr>
      <w:tr w:rsidR="007864DC" w:rsidRPr="00062EFB" w14:paraId="0CC273AF" w14:textId="77777777" w:rsidTr="00813B0F">
        <w:trPr>
          <w:trHeight w:val="28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36AC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42D63" w14:textId="27013128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E250D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47C0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55D7D66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0EA07412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3C918AFD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EB72" w14:textId="4751C4AB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3E97" w14:textId="48337A97" w:rsidR="007864DC" w:rsidRPr="00F243B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2050" w14:textId="7195667D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87D7" w14:textId="4086D818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F05D" w14:textId="3D2C067B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EE88" w14:textId="19E53E9B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3F0" w14:textId="32CF7828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6E1D08F4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E60AF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01D60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03.01</w:t>
            </w:r>
          </w:p>
          <w:p w14:paraId="5BE3B2D5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6FBE" w14:textId="6A37CB0A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A81D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1D13" w14:textId="529322C5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591C" w14:textId="1665E607" w:rsidR="007864DC" w:rsidRPr="00F243BB" w:rsidRDefault="007864DC" w:rsidP="007864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8700" w14:textId="63FFEBA0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E059" w14:textId="3AC5A336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6589" w14:textId="368B7EA1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233E" w14:textId="44028147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DFB6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3C527770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2D0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1BCD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8A4D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6525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4502069F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9C4E33D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114EA76E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DBA4" w14:textId="6C72D5E7" w:rsidR="007864DC" w:rsidRPr="001A6144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CA4B" w14:textId="6205FEFE" w:rsidR="007864DC" w:rsidRPr="00F243B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5D11" w14:textId="75A83F1A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0308" w14:textId="0A4B00FC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2A0A" w14:textId="6E320FE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9D31" w14:textId="0D315354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5FA7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2C9B" w:rsidRPr="00062EFB" w14:paraId="7B3FE4FE" w14:textId="77777777" w:rsidTr="00680585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FBBE8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89F53" w14:textId="1B592866" w:rsidR="00602C9B" w:rsidRPr="00062EFB" w:rsidRDefault="00602C9B" w:rsidP="00602C9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Итого по подпрограмме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530A9" w14:textId="6EA69B44" w:rsidR="00602C9B" w:rsidRPr="00062EFB" w:rsidRDefault="00602C9B" w:rsidP="00602C9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8076" w14:textId="257BAE46" w:rsidR="00602C9B" w:rsidRPr="00062EFB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0A22" w14:textId="593177F0" w:rsidR="00602C9B" w:rsidRDefault="00602C9B" w:rsidP="00197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6 319 167,</w:t>
            </w:r>
            <w:r w:rsidR="00197715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76F7" w14:textId="5707201B" w:rsidR="00602C9B" w:rsidRPr="00F243BB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1 318 543,0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DFE8" w14:textId="2D32370A" w:rsidR="00602C9B" w:rsidRPr="00062EFB" w:rsidRDefault="00602C9B" w:rsidP="00197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1 272 941,</w:t>
            </w:r>
            <w:r w:rsidR="00197715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C2FD" w14:textId="441F1B62" w:rsidR="00602C9B" w:rsidRPr="00062EFB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1 242 827,9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398E" w14:textId="6853EEDD" w:rsidR="00602C9B" w:rsidRPr="00062EFB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1 242 427,9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C7A9" w14:textId="7564867A" w:rsidR="00602C9B" w:rsidRPr="00062EFB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1 242 427,9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EBE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2C9B" w:rsidRPr="00062EFB" w14:paraId="0CD53196" w14:textId="77777777" w:rsidTr="00680585">
        <w:trPr>
          <w:trHeight w:val="28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4306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48A0" w14:textId="77777777" w:rsidR="00602C9B" w:rsidRPr="00062EFB" w:rsidRDefault="00602C9B" w:rsidP="00602C9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D6F4" w14:textId="77777777" w:rsidR="00602C9B" w:rsidRPr="00062EFB" w:rsidRDefault="00602C9B" w:rsidP="00602C9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6E8D" w14:textId="77777777" w:rsidR="00602C9B" w:rsidRPr="00062EFB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7472D6C2" w14:textId="77777777" w:rsidR="00602C9B" w:rsidRPr="00062EFB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4A5D1E0" w14:textId="77777777" w:rsidR="00602C9B" w:rsidRPr="00062EFB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7A970449" w14:textId="187172E4" w:rsidR="00602C9B" w:rsidRPr="00062EFB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66D3" w14:textId="10E8B590" w:rsidR="00602C9B" w:rsidRDefault="00602C9B" w:rsidP="00197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6 319 167,</w:t>
            </w:r>
            <w:r w:rsidR="00197715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5B55" w14:textId="537EDB0A" w:rsidR="00602C9B" w:rsidRPr="00F243BB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1 318 543,0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ABF0" w14:textId="0DC2EAA5" w:rsidR="00602C9B" w:rsidRPr="00062EFB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1 272 941,</w:t>
            </w:r>
            <w:r w:rsidR="00197715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EAC8" w14:textId="741ED2E7" w:rsidR="00602C9B" w:rsidRPr="00062EFB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1 242 827,9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D746" w14:textId="24BBE54A" w:rsidR="00602C9B" w:rsidRPr="00062EFB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1 242 427,9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3906" w14:textId="6AE1AA13" w:rsidR="00602C9B" w:rsidRPr="00062EFB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1 242 427,9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58C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2C9B" w:rsidRPr="00062EFB" w14:paraId="2D82749A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00DE8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237DF" w14:textId="7DE28D43" w:rsidR="00602C9B" w:rsidRPr="00062EFB" w:rsidRDefault="00602C9B" w:rsidP="00602C9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Итого по </w:t>
            </w:r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муниципальной </w:t>
            </w: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программе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67DC" w14:textId="089F6CBA" w:rsidR="00602C9B" w:rsidRPr="00062EFB" w:rsidRDefault="00602C9B" w:rsidP="00602C9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5AE2" w14:textId="068191FF" w:rsidR="00602C9B" w:rsidRPr="00062EFB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629A" w14:textId="11435547" w:rsidR="00602C9B" w:rsidRPr="00BB4949" w:rsidRDefault="00CA08AD" w:rsidP="00197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9 498</w:t>
            </w:r>
            <w:r w:rsidR="00197715">
              <w:rPr>
                <w:rFonts w:cs="Times New Roman"/>
                <w:color w:val="000000" w:themeColor="text1"/>
                <w:sz w:val="20"/>
                <w:szCs w:val="20"/>
              </w:rPr>
              <w:t> 411,0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60E5" w14:textId="171593B2" w:rsidR="00602C9B" w:rsidRPr="00BB4949" w:rsidRDefault="00602C9B" w:rsidP="00CA0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1 </w:t>
            </w:r>
            <w:r w:rsidR="00CA08AD">
              <w:rPr>
                <w:rFonts w:cs="Times New Roman"/>
                <w:color w:val="000000" w:themeColor="text1"/>
                <w:sz w:val="20"/>
                <w:szCs w:val="20"/>
              </w:rPr>
              <w:t>700 625,8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1ED1" w14:textId="3F5BBB2F" w:rsidR="00602C9B" w:rsidRPr="00BB4949" w:rsidRDefault="00602C9B" w:rsidP="00197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CA08AD">
              <w:rPr>
                <w:rFonts w:cs="Times New Roman"/>
                <w:color w:val="000000" w:themeColor="text1"/>
                <w:sz w:val="20"/>
                <w:szCs w:val="20"/>
              </w:rPr>
              <w:t> 987</w:t>
            </w:r>
            <w:r w:rsidR="00197715">
              <w:rPr>
                <w:rFonts w:cs="Times New Roman"/>
                <w:color w:val="000000" w:themeColor="text1"/>
                <w:sz w:val="20"/>
                <w:szCs w:val="20"/>
              </w:rPr>
              <w:t> 117,1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16F" w14:textId="36B3AE12" w:rsidR="00602C9B" w:rsidRPr="00BB4949" w:rsidRDefault="00602C9B" w:rsidP="00CA0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CA08AD">
              <w:rPr>
                <w:rFonts w:cs="Times New Roman"/>
                <w:color w:val="000000" w:themeColor="text1"/>
                <w:sz w:val="20"/>
                <w:szCs w:val="20"/>
              </w:rPr>
              <w:t> 975 245,5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514A" w14:textId="46CEC4EA" w:rsidR="00602C9B" w:rsidRPr="00BB4949" w:rsidRDefault="00602C9B" w:rsidP="00CA0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CA08AD">
              <w:rPr>
                <w:rFonts w:cs="Times New Roman"/>
                <w:color w:val="000000" w:themeColor="text1"/>
                <w:sz w:val="20"/>
                <w:szCs w:val="20"/>
              </w:rPr>
              <w:t> 917 711,3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685D" w14:textId="57D1255B" w:rsidR="00602C9B" w:rsidRPr="00BB4949" w:rsidRDefault="00CA08AD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1 917 711,3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184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2C9B" w:rsidRPr="00062EFB" w14:paraId="3A356CB3" w14:textId="77777777" w:rsidTr="00602C9B">
        <w:trPr>
          <w:trHeight w:val="28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1801C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CA3B1" w14:textId="77777777" w:rsidR="00602C9B" w:rsidRPr="00062EFB" w:rsidRDefault="00602C9B" w:rsidP="00602C9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077F8" w14:textId="77777777" w:rsidR="00602C9B" w:rsidRPr="00062EFB" w:rsidRDefault="00602C9B" w:rsidP="00602C9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478C" w14:textId="5C6EF0E8" w:rsidR="00602C9B" w:rsidRPr="00062EFB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</w:rPr>
              <w:t xml:space="preserve">Средства бюджета </w:t>
            </w:r>
            <w:r w:rsidRPr="00062EFB">
              <w:rPr>
                <w:rFonts w:cs="Times New Roman"/>
                <w:bCs/>
                <w:color w:val="000000" w:themeColor="text1"/>
                <w:sz w:val="20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B9C6" w14:textId="1BB1182C" w:rsidR="00602C9B" w:rsidRPr="00BB4949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</w:rPr>
              <w:t>140 868,0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BAB1" w14:textId="33F24CEF" w:rsidR="00602C9B" w:rsidRPr="00BB4949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sz w:val="20"/>
              </w:rPr>
              <w:t>14 436,0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095F" w14:textId="15722D89" w:rsidR="00602C9B" w:rsidRPr="00BB4949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38BB" w14:textId="1A69FF52" w:rsidR="00602C9B" w:rsidRPr="00BB4949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591E" w14:textId="680CE42F" w:rsidR="00602C9B" w:rsidRPr="00BB4949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9F0D" w14:textId="3A891A17" w:rsidR="00602C9B" w:rsidRPr="00F21DDE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96AD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2C9B" w:rsidRPr="00062EFB" w14:paraId="5A48BA5D" w14:textId="77777777" w:rsidTr="00813B0F">
        <w:trPr>
          <w:trHeight w:val="28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BFF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4D0A" w14:textId="77777777" w:rsidR="00602C9B" w:rsidRPr="00062EFB" w:rsidRDefault="00602C9B" w:rsidP="00602C9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7CCF" w14:textId="77777777" w:rsidR="00602C9B" w:rsidRPr="00062EFB" w:rsidRDefault="00602C9B" w:rsidP="00602C9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B44B" w14:textId="77777777" w:rsidR="00602C9B" w:rsidRPr="00062EFB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3E457A1D" w14:textId="77777777" w:rsidR="00602C9B" w:rsidRPr="00062EFB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0A6A6E59" w14:textId="77777777" w:rsidR="00602C9B" w:rsidRPr="00062EFB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0B9DD490" w14:textId="30180E92" w:rsidR="00602C9B" w:rsidRPr="00062EFB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571A" w14:textId="7E8471E6" w:rsidR="00602C9B" w:rsidRDefault="00CA08AD" w:rsidP="00197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9 357 </w:t>
            </w:r>
            <w:r w:rsidR="00197715">
              <w:rPr>
                <w:rFonts w:cs="Times New Roman"/>
                <w:color w:val="000000" w:themeColor="text1"/>
                <w:sz w:val="20"/>
                <w:szCs w:val="20"/>
              </w:rPr>
              <w:t>543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19771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6286" w14:textId="2D748680" w:rsidR="00602C9B" w:rsidRPr="00BB4949" w:rsidRDefault="00602C9B" w:rsidP="00CA0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1 </w:t>
            </w:r>
            <w:r w:rsidR="00CA08AD">
              <w:rPr>
                <w:rFonts w:cs="Times New Roman"/>
                <w:color w:val="000000" w:themeColor="text1"/>
                <w:sz w:val="20"/>
                <w:szCs w:val="20"/>
              </w:rPr>
              <w:t>686 189,8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A5F7" w14:textId="1DBBF66C" w:rsidR="00602C9B" w:rsidRDefault="00602C9B" w:rsidP="00197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CA08AD">
              <w:rPr>
                <w:rFonts w:cs="Times New Roman"/>
                <w:color w:val="000000" w:themeColor="text1"/>
                <w:sz w:val="20"/>
                <w:szCs w:val="20"/>
              </w:rPr>
              <w:t> 955</w:t>
            </w:r>
            <w:r w:rsidR="00197715">
              <w:rPr>
                <w:rFonts w:cs="Times New Roman"/>
                <w:color w:val="000000" w:themeColor="text1"/>
                <w:sz w:val="20"/>
                <w:szCs w:val="20"/>
              </w:rPr>
              <w:t> 509,1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2A" w14:textId="18D32750" w:rsidR="00602C9B" w:rsidRDefault="00602C9B" w:rsidP="00CA0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</w:t>
            </w:r>
            <w:r w:rsidR="00CA08AD">
              <w:rPr>
                <w:rFonts w:cs="Times New Roman"/>
                <w:color w:val="000000" w:themeColor="text1"/>
                <w:sz w:val="20"/>
                <w:szCs w:val="20"/>
              </w:rPr>
              <w:t>943 637,5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7D55" w14:textId="0940D9E8" w:rsidR="00602C9B" w:rsidRDefault="00602C9B" w:rsidP="00CA0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CA08AD">
              <w:rPr>
                <w:rFonts w:cs="Times New Roman"/>
                <w:color w:val="000000" w:themeColor="text1"/>
                <w:sz w:val="20"/>
                <w:szCs w:val="20"/>
              </w:rPr>
              <w:t> 886 103,3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EDE2" w14:textId="6682864E" w:rsidR="00602C9B" w:rsidRDefault="00B5010E" w:rsidP="00CA0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1 886 103,3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64C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D1DEE92" w14:textId="478F8494" w:rsidR="00F21DDE" w:rsidRDefault="00F21DDE" w:rsidP="00F21DDE">
      <w:pPr>
        <w:suppressAutoHyphens w:val="0"/>
        <w:autoSpaceDE w:val="0"/>
        <w:autoSpaceDN w:val="0"/>
        <w:adjustRightInd w:val="0"/>
        <w:ind w:left="360"/>
        <w:contextualSpacing/>
        <w:rPr>
          <w:rFonts w:cs="Times New Roman"/>
          <w:color w:val="000000" w:themeColor="text1"/>
          <w:szCs w:val="28"/>
          <w:lang w:eastAsia="ru-RU"/>
        </w:rPr>
      </w:pPr>
    </w:p>
    <w:p w14:paraId="67DDF130" w14:textId="78AA4C5E" w:rsidR="00F21DDE" w:rsidRDefault="00F21DDE" w:rsidP="00F21DDE">
      <w:pPr>
        <w:suppressAutoHyphens w:val="0"/>
        <w:autoSpaceDE w:val="0"/>
        <w:autoSpaceDN w:val="0"/>
        <w:adjustRightInd w:val="0"/>
        <w:ind w:left="360"/>
        <w:contextualSpacing/>
        <w:rPr>
          <w:rFonts w:cs="Times New Roman"/>
          <w:color w:val="000000" w:themeColor="text1"/>
          <w:szCs w:val="28"/>
          <w:lang w:eastAsia="ru-RU"/>
        </w:rPr>
      </w:pPr>
    </w:p>
    <w:p w14:paraId="4949521A" w14:textId="77777777" w:rsidR="00AE42EF" w:rsidRPr="00062EFB" w:rsidRDefault="00AE42EF" w:rsidP="00AE42EF">
      <w:pPr>
        <w:rPr>
          <w:rFonts w:cs="Times New Roman"/>
          <w:color w:val="000000" w:themeColor="text1"/>
          <w:sz w:val="20"/>
          <w:szCs w:val="20"/>
        </w:rPr>
      </w:pPr>
    </w:p>
    <w:p w14:paraId="34148E3F" w14:textId="5B3F212C" w:rsidR="00BD3C5C" w:rsidRPr="00062EFB" w:rsidRDefault="00F7437F" w:rsidP="00F7437F">
      <w:pPr>
        <w:pStyle w:val="a3"/>
        <w:numPr>
          <w:ilvl w:val="0"/>
          <w:numId w:val="2"/>
        </w:numPr>
        <w:jc w:val="center"/>
        <w:rPr>
          <w:rFonts w:cs="Times New Roman"/>
          <w:color w:val="000000" w:themeColor="text1"/>
          <w:szCs w:val="28"/>
          <w:lang w:eastAsia="ru-RU"/>
        </w:rPr>
      </w:pPr>
      <w:r w:rsidRPr="00062EFB">
        <w:rPr>
          <w:rFonts w:cs="Times New Roman"/>
          <w:color w:val="000000" w:themeColor="text1"/>
          <w:szCs w:val="28"/>
          <w:lang w:eastAsia="ru-RU"/>
        </w:rPr>
        <w:lastRenderedPageBreak/>
        <w:t xml:space="preserve">Значения результатов выполнения мероприятий муниципальной программы </w:t>
      </w:r>
      <w:r w:rsidRPr="00062EFB">
        <w:rPr>
          <w:rFonts w:cs="Times New Roman"/>
          <w:szCs w:val="28"/>
        </w:rPr>
        <w:t>«Управление имуществом и муниципальными финансами»</w:t>
      </w:r>
      <w:r w:rsidRPr="00062EFB">
        <w:rPr>
          <w:rFonts w:cs="Times New Roman"/>
          <w:color w:val="000000" w:themeColor="text1"/>
          <w:szCs w:val="28"/>
          <w:lang w:eastAsia="ru-RU"/>
        </w:rPr>
        <w:t xml:space="preserve"> городского округа Мытищи Московской области</w:t>
      </w:r>
    </w:p>
    <w:p w14:paraId="302D771B" w14:textId="77777777" w:rsidR="00F7437F" w:rsidRPr="00062EFB" w:rsidRDefault="00F7437F" w:rsidP="00F7437F">
      <w:pPr>
        <w:pStyle w:val="a3"/>
        <w:numPr>
          <w:ilvl w:val="0"/>
          <w:numId w:val="2"/>
        </w:numPr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e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2693"/>
        <w:gridCol w:w="2126"/>
        <w:gridCol w:w="5812"/>
      </w:tblGrid>
      <w:tr w:rsidR="00BD19C5" w:rsidRPr="00062EFB" w14:paraId="4DA5C796" w14:textId="77777777" w:rsidTr="00355A69">
        <w:tc>
          <w:tcPr>
            <w:tcW w:w="568" w:type="dxa"/>
          </w:tcPr>
          <w:p w14:paraId="13A1DBEF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</w:t>
            </w:r>
            <w:r w:rsidRPr="00062EFB">
              <w:rPr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1275" w:type="dxa"/>
          </w:tcPr>
          <w:p w14:paraId="437F1985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418" w:type="dxa"/>
          </w:tcPr>
          <w:p w14:paraId="7E02D7E8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4E21E241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2693" w:type="dxa"/>
          </w:tcPr>
          <w:p w14:paraId="04F1C4F0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2126" w:type="dxa"/>
          </w:tcPr>
          <w:p w14:paraId="4A1CDF30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5812" w:type="dxa"/>
          </w:tcPr>
          <w:p w14:paraId="50AB1086" w14:textId="77777777" w:rsidR="00BD3C5C" w:rsidRPr="00062EFB" w:rsidRDefault="00BD3C5C" w:rsidP="00BD3C5C">
            <w:pPr>
              <w:ind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BD19C5" w:rsidRPr="00062EFB" w14:paraId="07F9F16C" w14:textId="77777777" w:rsidTr="00355A69">
        <w:tc>
          <w:tcPr>
            <w:tcW w:w="568" w:type="dxa"/>
          </w:tcPr>
          <w:p w14:paraId="6BE69656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8226113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9F2C4E2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6177E7AB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</w:tcPr>
          <w:p w14:paraId="4FFF7598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64F2655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14:paraId="757E43BF" w14:textId="77777777" w:rsidR="00BD3C5C" w:rsidRPr="00062EFB" w:rsidRDefault="00BD3C5C" w:rsidP="00BD3C5C">
            <w:pPr>
              <w:ind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BD19C5" w:rsidRPr="00062EFB" w14:paraId="7E2B7BE0" w14:textId="77777777" w:rsidTr="00355A69">
        <w:tc>
          <w:tcPr>
            <w:tcW w:w="568" w:type="dxa"/>
          </w:tcPr>
          <w:p w14:paraId="2CFAB7B4" w14:textId="518419D5" w:rsidR="009460FE" w:rsidRPr="00062EFB" w:rsidRDefault="002B44EA" w:rsidP="003725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9663EA5" w14:textId="5363051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27E1A01" w14:textId="18C8417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4AB87EF1" w14:textId="55854056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22EAB094" w14:textId="7401FA9B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126" w:type="dxa"/>
          </w:tcPr>
          <w:p w14:paraId="2084ED1E" w14:textId="7B1CF08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01E3288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(НОМС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вып.раб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.) /НОМС (план))*100=100%</w:t>
            </w:r>
          </w:p>
          <w:p w14:paraId="0297AD2D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0FDB45C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НОМС (план) – 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недвижимаемые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 объекты в муниципальной собственности, по которым запланированы расходы на ремонт в текущем году;</w:t>
            </w:r>
          </w:p>
          <w:p w14:paraId="26895917" w14:textId="6A11D1FC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 НОМС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вып.раб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.) - – 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недвижимаемые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 объекты в муниципальной собственности, по которым произведены расходы на ремонт в текущем году</w:t>
            </w:r>
          </w:p>
        </w:tc>
      </w:tr>
      <w:tr w:rsidR="00BD19C5" w:rsidRPr="00062EFB" w14:paraId="0BE038AA" w14:textId="77777777" w:rsidTr="00355A69">
        <w:tc>
          <w:tcPr>
            <w:tcW w:w="568" w:type="dxa"/>
          </w:tcPr>
          <w:p w14:paraId="0D537938" w14:textId="53DFDEDD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65E1489" w14:textId="0AF8049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7246B8A3" w14:textId="67D41D0B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1E26427F" w14:textId="4F6B1E30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3CD1D096" w14:textId="5B72068E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126" w:type="dxa"/>
          </w:tcPr>
          <w:p w14:paraId="583BEB26" w14:textId="7D521325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4557B00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(Объем (факт.)/ Объем (план))*100= 100%</w:t>
            </w:r>
          </w:p>
          <w:p w14:paraId="50097F92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176FDB42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 –плановый объем взносов на капитальный ремонт, за жилищный фонд, находящийся в муниципальной собственности;</w:t>
            </w:r>
          </w:p>
          <w:p w14:paraId="393B36F0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Объем (факт.) – фактические расходы на уплату взносов </w:t>
            </w:r>
          </w:p>
          <w:p w14:paraId="0DB8F6C9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7B4555BC" w14:textId="77777777" w:rsidTr="00355A69">
        <w:tc>
          <w:tcPr>
            <w:tcW w:w="568" w:type="dxa"/>
          </w:tcPr>
          <w:p w14:paraId="46F3030A" w14:textId="4E759FFF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3C87D22" w14:textId="40725DBD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D756DC5" w14:textId="7E82E191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4D011879" w14:textId="7E14639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3E14C82D" w14:textId="6F3CC774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 без нарушений и просрочек, проценты</w:t>
            </w:r>
          </w:p>
        </w:tc>
        <w:tc>
          <w:tcPr>
            <w:tcW w:w="2126" w:type="dxa"/>
          </w:tcPr>
          <w:p w14:paraId="3E50479B" w14:textId="14A739CF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742C6B03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оказ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)/У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заяв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)*100=100%</w:t>
            </w:r>
          </w:p>
          <w:p w14:paraId="671234D8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  <w:p w14:paraId="40822BE5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заяв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 – количество заявок в сфере земельно-имущественных отношений, поступивших на отчетную дату;</w:t>
            </w:r>
          </w:p>
          <w:p w14:paraId="28D7D64F" w14:textId="5CDAB978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оказ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 - Оказано услуг в области земельных отношений органами местного самоуправления муниципальных образований Московской области без нарушений и просрочек</w:t>
            </w:r>
          </w:p>
        </w:tc>
      </w:tr>
      <w:tr w:rsidR="00BD19C5" w:rsidRPr="00062EFB" w14:paraId="63E3B76F" w14:textId="77777777" w:rsidTr="00355A69">
        <w:tc>
          <w:tcPr>
            <w:tcW w:w="568" w:type="dxa"/>
          </w:tcPr>
          <w:p w14:paraId="4B284D8D" w14:textId="1187E011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433F555" w14:textId="09BCB13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3857B949" w14:textId="26E853F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186C0595" w14:textId="39EB0127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031ED35D" w14:textId="4C24A458" w:rsidR="00762106" w:rsidRPr="00062EFB" w:rsidRDefault="009460FE" w:rsidP="00D77A04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2126" w:type="dxa"/>
          </w:tcPr>
          <w:p w14:paraId="509F4D08" w14:textId="714190D4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4CABA564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(план)/ Объем (факт)*100=100%</w:t>
            </w:r>
          </w:p>
          <w:p w14:paraId="6FF4C644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  <w:p w14:paraId="1C670FD9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 - количество объектов, подлежащих включению в Реестр муниципального имущества</w:t>
            </w:r>
          </w:p>
          <w:p w14:paraId="0A5B193C" w14:textId="38D7B619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(факт) - количество объектов, фактически включенных в Реестр муниципального имущества</w:t>
            </w:r>
          </w:p>
        </w:tc>
      </w:tr>
      <w:tr w:rsidR="00BD19C5" w:rsidRPr="00062EFB" w14:paraId="7BF0089B" w14:textId="77777777" w:rsidTr="00355A69">
        <w:tc>
          <w:tcPr>
            <w:tcW w:w="568" w:type="dxa"/>
          </w:tcPr>
          <w:p w14:paraId="1AAF799A" w14:textId="24ABAB44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</w:tcPr>
          <w:p w14:paraId="58D8D9B8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2253A58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93BF4EC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4C2FC8FE" w14:textId="77777777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бюджетных кредитов</w:t>
            </w:r>
          </w:p>
        </w:tc>
        <w:tc>
          <w:tcPr>
            <w:tcW w:w="2126" w:type="dxa"/>
          </w:tcPr>
          <w:p w14:paraId="603E8825" w14:textId="77777777" w:rsidR="009460FE" w:rsidRPr="00062EFB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Млн. рублей</w:t>
            </w:r>
          </w:p>
          <w:p w14:paraId="59F9E568" w14:textId="77777777" w:rsidR="009460FE" w:rsidRPr="00062EFB" w:rsidRDefault="009460FE" w:rsidP="009460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62E2AB2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А-В = 0</w:t>
            </w:r>
          </w:p>
          <w:p w14:paraId="2CCE1333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78C35F4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 – объем муниципального долга по бюджетным кредитам;</w:t>
            </w:r>
          </w:p>
          <w:p w14:paraId="7A2BC34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В – сумма погашенного муниципального долга по бюджетным кредитам в соответствии со сроком погашения, указанного в договорах (соглашениях)</w:t>
            </w:r>
          </w:p>
        </w:tc>
      </w:tr>
      <w:tr w:rsidR="00BD19C5" w:rsidRPr="00BD19C5" w14:paraId="3C11A6AF" w14:textId="77777777" w:rsidTr="00355A69">
        <w:tc>
          <w:tcPr>
            <w:tcW w:w="568" w:type="dxa"/>
          </w:tcPr>
          <w:p w14:paraId="428725F5" w14:textId="68D6274B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5C80763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5D04391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1BD1360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5D9D33E6" w14:textId="77777777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коммерческих кредитов</w:t>
            </w:r>
          </w:p>
        </w:tc>
        <w:tc>
          <w:tcPr>
            <w:tcW w:w="2126" w:type="dxa"/>
          </w:tcPr>
          <w:p w14:paraId="72DCD937" w14:textId="77777777" w:rsidR="009460FE" w:rsidRPr="00062EFB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Млн. рублей</w:t>
            </w:r>
          </w:p>
        </w:tc>
        <w:tc>
          <w:tcPr>
            <w:tcW w:w="5812" w:type="dxa"/>
            <w:shd w:val="clear" w:color="auto" w:fill="auto"/>
          </w:tcPr>
          <w:p w14:paraId="1D860AF1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А-В = 0</w:t>
            </w:r>
          </w:p>
          <w:p w14:paraId="3A5E920C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5915AFAC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 – объем муниципального долга по коммерческим кредитам;</w:t>
            </w:r>
          </w:p>
          <w:p w14:paraId="3001471B" w14:textId="21CF8731" w:rsidR="009460FE" w:rsidRPr="00BD19C5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В – сумма погашенного муниципального долга по коммерческим кредитам в соответствии со сроком погашения, указанного в муниципальных контрактах.</w:t>
            </w:r>
            <w:r w:rsidR="00777B50" w:rsidRPr="00062EFB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</w:tbl>
    <w:p w14:paraId="0D6E1D62" w14:textId="77777777" w:rsidR="00AE42EF" w:rsidRPr="00BD19C5" w:rsidRDefault="00AE42EF">
      <w:pPr>
        <w:rPr>
          <w:rFonts w:cs="Times New Roman"/>
          <w:color w:val="000000" w:themeColor="text1"/>
          <w:sz w:val="20"/>
          <w:szCs w:val="20"/>
        </w:rPr>
      </w:pPr>
    </w:p>
    <w:sectPr w:rsidR="00AE42EF" w:rsidRPr="00BD19C5" w:rsidSect="00B5269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902AF"/>
    <w:multiLevelType w:val="hybridMultilevel"/>
    <w:tmpl w:val="039E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539A8"/>
    <w:multiLevelType w:val="hybridMultilevel"/>
    <w:tmpl w:val="1DC6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83E5A"/>
    <w:multiLevelType w:val="hybridMultilevel"/>
    <w:tmpl w:val="CFFEBB6C"/>
    <w:lvl w:ilvl="0" w:tplc="22E2B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954BD"/>
    <w:multiLevelType w:val="hybridMultilevel"/>
    <w:tmpl w:val="BB147C5A"/>
    <w:lvl w:ilvl="0" w:tplc="D11E0A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97902"/>
    <w:multiLevelType w:val="multilevel"/>
    <w:tmpl w:val="03AE9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90"/>
    <w:rsid w:val="00007775"/>
    <w:rsid w:val="00007B8A"/>
    <w:rsid w:val="00011537"/>
    <w:rsid w:val="00012A98"/>
    <w:rsid w:val="0001383F"/>
    <w:rsid w:val="00016176"/>
    <w:rsid w:val="000162DB"/>
    <w:rsid w:val="00022D44"/>
    <w:rsid w:val="000323EB"/>
    <w:rsid w:val="00036DBF"/>
    <w:rsid w:val="000415F1"/>
    <w:rsid w:val="000419AF"/>
    <w:rsid w:val="00042863"/>
    <w:rsid w:val="0004617D"/>
    <w:rsid w:val="00054F55"/>
    <w:rsid w:val="000600BC"/>
    <w:rsid w:val="00062EFB"/>
    <w:rsid w:val="000743E9"/>
    <w:rsid w:val="00074745"/>
    <w:rsid w:val="00095193"/>
    <w:rsid w:val="00095207"/>
    <w:rsid w:val="000A1378"/>
    <w:rsid w:val="000A3663"/>
    <w:rsid w:val="000A59C3"/>
    <w:rsid w:val="000B457A"/>
    <w:rsid w:val="000C0793"/>
    <w:rsid w:val="000C12E6"/>
    <w:rsid w:val="000D1375"/>
    <w:rsid w:val="000E1443"/>
    <w:rsid w:val="000E4851"/>
    <w:rsid w:val="000E5458"/>
    <w:rsid w:val="00110A9F"/>
    <w:rsid w:val="00132A84"/>
    <w:rsid w:val="00134D3D"/>
    <w:rsid w:val="00144DEB"/>
    <w:rsid w:val="00160176"/>
    <w:rsid w:val="00161534"/>
    <w:rsid w:val="00167A62"/>
    <w:rsid w:val="00167AD0"/>
    <w:rsid w:val="001707E6"/>
    <w:rsid w:val="00172B38"/>
    <w:rsid w:val="00173CCE"/>
    <w:rsid w:val="001752A7"/>
    <w:rsid w:val="00175CD1"/>
    <w:rsid w:val="001814B3"/>
    <w:rsid w:val="00181ED0"/>
    <w:rsid w:val="0019382F"/>
    <w:rsid w:val="001959AC"/>
    <w:rsid w:val="00197715"/>
    <w:rsid w:val="001A6144"/>
    <w:rsid w:val="001A7733"/>
    <w:rsid w:val="001B7C80"/>
    <w:rsid w:val="001C32B9"/>
    <w:rsid w:val="001D0C18"/>
    <w:rsid w:val="00217C47"/>
    <w:rsid w:val="00223301"/>
    <w:rsid w:val="00241626"/>
    <w:rsid w:val="002477AF"/>
    <w:rsid w:val="00250CD0"/>
    <w:rsid w:val="0025454B"/>
    <w:rsid w:val="00254950"/>
    <w:rsid w:val="00274F3C"/>
    <w:rsid w:val="00277B95"/>
    <w:rsid w:val="00285A2F"/>
    <w:rsid w:val="002A4ACE"/>
    <w:rsid w:val="002B0CBD"/>
    <w:rsid w:val="002B23F9"/>
    <w:rsid w:val="002B39BB"/>
    <w:rsid w:val="002B3FA1"/>
    <w:rsid w:val="002B44EA"/>
    <w:rsid w:val="002F3407"/>
    <w:rsid w:val="002F49A0"/>
    <w:rsid w:val="003030C2"/>
    <w:rsid w:val="003117C2"/>
    <w:rsid w:val="00311DB1"/>
    <w:rsid w:val="00313061"/>
    <w:rsid w:val="00313BE7"/>
    <w:rsid w:val="00342E89"/>
    <w:rsid w:val="003551E1"/>
    <w:rsid w:val="00355A69"/>
    <w:rsid w:val="0036247F"/>
    <w:rsid w:val="00363AC3"/>
    <w:rsid w:val="00372595"/>
    <w:rsid w:val="00384DE0"/>
    <w:rsid w:val="003A0677"/>
    <w:rsid w:val="003A2240"/>
    <w:rsid w:val="003A7B83"/>
    <w:rsid w:val="003E08B6"/>
    <w:rsid w:val="003E2DD5"/>
    <w:rsid w:val="003E4363"/>
    <w:rsid w:val="003E7AFA"/>
    <w:rsid w:val="003F0A49"/>
    <w:rsid w:val="003F460B"/>
    <w:rsid w:val="003F6C96"/>
    <w:rsid w:val="00400E84"/>
    <w:rsid w:val="0040341E"/>
    <w:rsid w:val="00404300"/>
    <w:rsid w:val="00413138"/>
    <w:rsid w:val="00414F15"/>
    <w:rsid w:val="00426E75"/>
    <w:rsid w:val="004314E1"/>
    <w:rsid w:val="00435FF4"/>
    <w:rsid w:val="00460299"/>
    <w:rsid w:val="00462AD4"/>
    <w:rsid w:val="0046306B"/>
    <w:rsid w:val="00480D69"/>
    <w:rsid w:val="004A2CFD"/>
    <w:rsid w:val="004A38B7"/>
    <w:rsid w:val="004A561F"/>
    <w:rsid w:val="004A5648"/>
    <w:rsid w:val="004B073D"/>
    <w:rsid w:val="004B1C92"/>
    <w:rsid w:val="004B586F"/>
    <w:rsid w:val="004B7F04"/>
    <w:rsid w:val="004C607E"/>
    <w:rsid w:val="004D0933"/>
    <w:rsid w:val="004D709E"/>
    <w:rsid w:val="004E0ED2"/>
    <w:rsid w:val="004F1C8F"/>
    <w:rsid w:val="004F610D"/>
    <w:rsid w:val="004F6EE5"/>
    <w:rsid w:val="00514C9F"/>
    <w:rsid w:val="00536405"/>
    <w:rsid w:val="00543841"/>
    <w:rsid w:val="00546A30"/>
    <w:rsid w:val="00550B13"/>
    <w:rsid w:val="00561060"/>
    <w:rsid w:val="005746A9"/>
    <w:rsid w:val="00583B3B"/>
    <w:rsid w:val="0058487B"/>
    <w:rsid w:val="00590AB0"/>
    <w:rsid w:val="005916E6"/>
    <w:rsid w:val="00591F1D"/>
    <w:rsid w:val="005956FC"/>
    <w:rsid w:val="005A199B"/>
    <w:rsid w:val="005B2984"/>
    <w:rsid w:val="005B7BB4"/>
    <w:rsid w:val="005C38B1"/>
    <w:rsid w:val="005C74FC"/>
    <w:rsid w:val="005D056E"/>
    <w:rsid w:val="005D3E74"/>
    <w:rsid w:val="005D7788"/>
    <w:rsid w:val="005E081B"/>
    <w:rsid w:val="00602541"/>
    <w:rsid w:val="00602C9B"/>
    <w:rsid w:val="00620F34"/>
    <w:rsid w:val="00624B64"/>
    <w:rsid w:val="00625047"/>
    <w:rsid w:val="00631BDA"/>
    <w:rsid w:val="00636C26"/>
    <w:rsid w:val="00637B23"/>
    <w:rsid w:val="00646BDA"/>
    <w:rsid w:val="006479BD"/>
    <w:rsid w:val="00662AF9"/>
    <w:rsid w:val="00670FA2"/>
    <w:rsid w:val="0067766E"/>
    <w:rsid w:val="00680585"/>
    <w:rsid w:val="00681C54"/>
    <w:rsid w:val="006864E8"/>
    <w:rsid w:val="006A5695"/>
    <w:rsid w:val="006B2759"/>
    <w:rsid w:val="006B5E2E"/>
    <w:rsid w:val="006C5BBB"/>
    <w:rsid w:val="006C704F"/>
    <w:rsid w:val="006F6344"/>
    <w:rsid w:val="007165A0"/>
    <w:rsid w:val="0072645E"/>
    <w:rsid w:val="00742D1C"/>
    <w:rsid w:val="00742EED"/>
    <w:rsid w:val="00745B83"/>
    <w:rsid w:val="0074723B"/>
    <w:rsid w:val="00752B2C"/>
    <w:rsid w:val="0075513A"/>
    <w:rsid w:val="007551FA"/>
    <w:rsid w:val="00762106"/>
    <w:rsid w:val="007768B6"/>
    <w:rsid w:val="00777B50"/>
    <w:rsid w:val="007864DC"/>
    <w:rsid w:val="00786BE3"/>
    <w:rsid w:val="0079433A"/>
    <w:rsid w:val="007B20A7"/>
    <w:rsid w:val="007C58F4"/>
    <w:rsid w:val="007D39D8"/>
    <w:rsid w:val="007E1152"/>
    <w:rsid w:val="007E12A6"/>
    <w:rsid w:val="007E7AF3"/>
    <w:rsid w:val="007E7D73"/>
    <w:rsid w:val="007F177A"/>
    <w:rsid w:val="008007FB"/>
    <w:rsid w:val="00806F6B"/>
    <w:rsid w:val="00813B0F"/>
    <w:rsid w:val="008221BC"/>
    <w:rsid w:val="00822FEA"/>
    <w:rsid w:val="0084167E"/>
    <w:rsid w:val="0084486D"/>
    <w:rsid w:val="008546B4"/>
    <w:rsid w:val="00857C4F"/>
    <w:rsid w:val="00862DDB"/>
    <w:rsid w:val="008636B7"/>
    <w:rsid w:val="00864058"/>
    <w:rsid w:val="00873AAF"/>
    <w:rsid w:val="008858E6"/>
    <w:rsid w:val="008913E6"/>
    <w:rsid w:val="00891C1B"/>
    <w:rsid w:val="008A0CD3"/>
    <w:rsid w:val="008B2786"/>
    <w:rsid w:val="008C219C"/>
    <w:rsid w:val="008C7935"/>
    <w:rsid w:val="008D08A7"/>
    <w:rsid w:val="008D2DD6"/>
    <w:rsid w:val="008D6E9D"/>
    <w:rsid w:val="008E18BE"/>
    <w:rsid w:val="008F1184"/>
    <w:rsid w:val="008F243F"/>
    <w:rsid w:val="008F59EC"/>
    <w:rsid w:val="008F6288"/>
    <w:rsid w:val="00904A24"/>
    <w:rsid w:val="00907BA1"/>
    <w:rsid w:val="00915E26"/>
    <w:rsid w:val="00936304"/>
    <w:rsid w:val="00937386"/>
    <w:rsid w:val="009442FE"/>
    <w:rsid w:val="00944516"/>
    <w:rsid w:val="009460FE"/>
    <w:rsid w:val="009509C2"/>
    <w:rsid w:val="0095655A"/>
    <w:rsid w:val="00971000"/>
    <w:rsid w:val="00976873"/>
    <w:rsid w:val="009860FA"/>
    <w:rsid w:val="00987706"/>
    <w:rsid w:val="009936B6"/>
    <w:rsid w:val="009960AA"/>
    <w:rsid w:val="009970E0"/>
    <w:rsid w:val="009A1703"/>
    <w:rsid w:val="009B7D9C"/>
    <w:rsid w:val="009C4101"/>
    <w:rsid w:val="009C6A8B"/>
    <w:rsid w:val="009E0C67"/>
    <w:rsid w:val="009E4455"/>
    <w:rsid w:val="009F26BB"/>
    <w:rsid w:val="009F4D5E"/>
    <w:rsid w:val="00A00C82"/>
    <w:rsid w:val="00A0317A"/>
    <w:rsid w:val="00A148A5"/>
    <w:rsid w:val="00A15DEC"/>
    <w:rsid w:val="00A26AB5"/>
    <w:rsid w:val="00A361C3"/>
    <w:rsid w:val="00A41880"/>
    <w:rsid w:val="00A44B7F"/>
    <w:rsid w:val="00A55292"/>
    <w:rsid w:val="00A63E72"/>
    <w:rsid w:val="00A66BD3"/>
    <w:rsid w:val="00A70006"/>
    <w:rsid w:val="00A71021"/>
    <w:rsid w:val="00A75FF0"/>
    <w:rsid w:val="00A90EA8"/>
    <w:rsid w:val="00AA3CE7"/>
    <w:rsid w:val="00AB4A96"/>
    <w:rsid w:val="00AB6EFF"/>
    <w:rsid w:val="00AD5261"/>
    <w:rsid w:val="00AE42EF"/>
    <w:rsid w:val="00AE4A49"/>
    <w:rsid w:val="00AE6465"/>
    <w:rsid w:val="00AE6C22"/>
    <w:rsid w:val="00AF498F"/>
    <w:rsid w:val="00AF734F"/>
    <w:rsid w:val="00B016D7"/>
    <w:rsid w:val="00B03074"/>
    <w:rsid w:val="00B20999"/>
    <w:rsid w:val="00B2259E"/>
    <w:rsid w:val="00B37047"/>
    <w:rsid w:val="00B5010E"/>
    <w:rsid w:val="00B52690"/>
    <w:rsid w:val="00B77721"/>
    <w:rsid w:val="00B77B26"/>
    <w:rsid w:val="00B80B0B"/>
    <w:rsid w:val="00B812D3"/>
    <w:rsid w:val="00B8560B"/>
    <w:rsid w:val="00B917D4"/>
    <w:rsid w:val="00BA15A0"/>
    <w:rsid w:val="00BB1711"/>
    <w:rsid w:val="00BB4949"/>
    <w:rsid w:val="00BB5877"/>
    <w:rsid w:val="00BB70F1"/>
    <w:rsid w:val="00BD19C5"/>
    <w:rsid w:val="00BD2287"/>
    <w:rsid w:val="00BD3C5C"/>
    <w:rsid w:val="00BF50C6"/>
    <w:rsid w:val="00C00622"/>
    <w:rsid w:val="00C008EE"/>
    <w:rsid w:val="00C12CAD"/>
    <w:rsid w:val="00C16A3D"/>
    <w:rsid w:val="00C2546E"/>
    <w:rsid w:val="00C260E4"/>
    <w:rsid w:val="00C42A9B"/>
    <w:rsid w:val="00C53432"/>
    <w:rsid w:val="00C60304"/>
    <w:rsid w:val="00C71130"/>
    <w:rsid w:val="00C80CC9"/>
    <w:rsid w:val="00C90180"/>
    <w:rsid w:val="00C96A9F"/>
    <w:rsid w:val="00CA08AD"/>
    <w:rsid w:val="00CA3E61"/>
    <w:rsid w:val="00CA5DD8"/>
    <w:rsid w:val="00CB10EC"/>
    <w:rsid w:val="00CB2FB0"/>
    <w:rsid w:val="00CB7D87"/>
    <w:rsid w:val="00CD0FE0"/>
    <w:rsid w:val="00CD252F"/>
    <w:rsid w:val="00CD7BA0"/>
    <w:rsid w:val="00CF2284"/>
    <w:rsid w:val="00CF5FFE"/>
    <w:rsid w:val="00D13066"/>
    <w:rsid w:val="00D14E67"/>
    <w:rsid w:val="00D20C77"/>
    <w:rsid w:val="00D32512"/>
    <w:rsid w:val="00D3739E"/>
    <w:rsid w:val="00D53861"/>
    <w:rsid w:val="00D54302"/>
    <w:rsid w:val="00D64A40"/>
    <w:rsid w:val="00D66F1D"/>
    <w:rsid w:val="00D764AC"/>
    <w:rsid w:val="00D7704B"/>
    <w:rsid w:val="00D77A04"/>
    <w:rsid w:val="00D83245"/>
    <w:rsid w:val="00D84EA0"/>
    <w:rsid w:val="00D875EE"/>
    <w:rsid w:val="00D91243"/>
    <w:rsid w:val="00D946EC"/>
    <w:rsid w:val="00D959BB"/>
    <w:rsid w:val="00DA104C"/>
    <w:rsid w:val="00DA53DC"/>
    <w:rsid w:val="00DA76C4"/>
    <w:rsid w:val="00DB17DD"/>
    <w:rsid w:val="00DB56D2"/>
    <w:rsid w:val="00DC2659"/>
    <w:rsid w:val="00DC3ABD"/>
    <w:rsid w:val="00DD1439"/>
    <w:rsid w:val="00DD1904"/>
    <w:rsid w:val="00DD5185"/>
    <w:rsid w:val="00E000A7"/>
    <w:rsid w:val="00E20663"/>
    <w:rsid w:val="00E26AEA"/>
    <w:rsid w:val="00E270B3"/>
    <w:rsid w:val="00E40B2E"/>
    <w:rsid w:val="00E50A16"/>
    <w:rsid w:val="00E54AE7"/>
    <w:rsid w:val="00E64BC4"/>
    <w:rsid w:val="00E64E7B"/>
    <w:rsid w:val="00E652D5"/>
    <w:rsid w:val="00E655C1"/>
    <w:rsid w:val="00E72838"/>
    <w:rsid w:val="00E72D98"/>
    <w:rsid w:val="00E742C7"/>
    <w:rsid w:val="00E816B6"/>
    <w:rsid w:val="00EB5467"/>
    <w:rsid w:val="00EC1B60"/>
    <w:rsid w:val="00EC20D2"/>
    <w:rsid w:val="00EF206C"/>
    <w:rsid w:val="00EF4327"/>
    <w:rsid w:val="00EF5293"/>
    <w:rsid w:val="00F10656"/>
    <w:rsid w:val="00F1669F"/>
    <w:rsid w:val="00F170D0"/>
    <w:rsid w:val="00F21DDE"/>
    <w:rsid w:val="00F22672"/>
    <w:rsid w:val="00F243BB"/>
    <w:rsid w:val="00F25C90"/>
    <w:rsid w:val="00F27317"/>
    <w:rsid w:val="00F33587"/>
    <w:rsid w:val="00F3727D"/>
    <w:rsid w:val="00F46DE0"/>
    <w:rsid w:val="00F47303"/>
    <w:rsid w:val="00F63D6D"/>
    <w:rsid w:val="00F67B08"/>
    <w:rsid w:val="00F71E88"/>
    <w:rsid w:val="00F7437F"/>
    <w:rsid w:val="00F853E1"/>
    <w:rsid w:val="00F919AD"/>
    <w:rsid w:val="00FA1038"/>
    <w:rsid w:val="00FA5448"/>
    <w:rsid w:val="00FA63A2"/>
    <w:rsid w:val="00FB247B"/>
    <w:rsid w:val="00FB7B74"/>
    <w:rsid w:val="00FC406E"/>
    <w:rsid w:val="00FD454E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612C"/>
  <w15:docId w15:val="{13B8AAB3-C642-4934-B801-CA7810C5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690"/>
    <w:pPr>
      <w:suppressAutoHyphens/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52690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690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B52690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52690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B5269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007B8A"/>
    <w:rPr>
      <w:rFonts w:ascii="Times New Roman" w:hAnsi="Times New Roman"/>
      <w:sz w:val="20"/>
      <w:szCs w:val="20"/>
    </w:rPr>
  </w:style>
  <w:style w:type="paragraph" w:styleId="a5">
    <w:name w:val="footnote text"/>
    <w:basedOn w:val="a"/>
    <w:link w:val="a4"/>
    <w:uiPriority w:val="99"/>
    <w:semiHidden/>
    <w:unhideWhenUsed/>
    <w:rsid w:val="00007B8A"/>
    <w:pPr>
      <w:suppressAutoHyphens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007B8A"/>
    <w:rPr>
      <w:rFonts w:ascii="Times New Roman" w:hAnsi="Times New Roman"/>
      <w:sz w:val="28"/>
    </w:rPr>
  </w:style>
  <w:style w:type="paragraph" w:styleId="a7">
    <w:name w:val="header"/>
    <w:basedOn w:val="a"/>
    <w:link w:val="a6"/>
    <w:uiPriority w:val="99"/>
    <w:semiHidden/>
    <w:unhideWhenUsed/>
    <w:rsid w:val="00007B8A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007B8A"/>
    <w:rPr>
      <w:rFonts w:ascii="Times New Roman" w:hAnsi="Times New Roman"/>
      <w:sz w:val="28"/>
    </w:rPr>
  </w:style>
  <w:style w:type="paragraph" w:styleId="a9">
    <w:name w:val="footer"/>
    <w:basedOn w:val="a"/>
    <w:link w:val="a8"/>
    <w:uiPriority w:val="99"/>
    <w:semiHidden/>
    <w:unhideWhenUsed/>
    <w:rsid w:val="00007B8A"/>
    <w:pPr>
      <w:tabs>
        <w:tab w:val="center" w:pos="4677"/>
        <w:tab w:val="right" w:pos="9355"/>
      </w:tabs>
      <w:suppressAutoHyphens w:val="0"/>
    </w:pPr>
  </w:style>
  <w:style w:type="character" w:customStyle="1" w:styleId="aa">
    <w:name w:val="Текст выноски Знак"/>
    <w:basedOn w:val="a0"/>
    <w:link w:val="ab"/>
    <w:uiPriority w:val="99"/>
    <w:semiHidden/>
    <w:rsid w:val="00007B8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007B8A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d"/>
    <w:uiPriority w:val="99"/>
    <w:semiHidden/>
    <w:rsid w:val="00007B8A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c"/>
    <w:uiPriority w:val="99"/>
    <w:semiHidden/>
    <w:unhideWhenUsed/>
    <w:rsid w:val="00007B8A"/>
    <w:pPr>
      <w:suppressAutoHyphens w:val="0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D3C5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5E2E"/>
    <w:pPr>
      <w:suppressAutoHyphens/>
      <w:spacing w:after="0" w:line="240" w:lineRule="auto"/>
    </w:pPr>
  </w:style>
  <w:style w:type="paragraph" w:customStyle="1" w:styleId="af0">
    <w:name w:val="_Текст"/>
    <w:basedOn w:val="a"/>
    <w:rsid w:val="005D7788"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57DC-4577-464A-A654-75B59703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31</Pages>
  <Words>8561</Words>
  <Characters>48801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Александровна</dc:creator>
  <cp:keywords/>
  <dc:description/>
  <cp:lastModifiedBy>Шалимова Елена Валентиновна (общий отдел ММР)</cp:lastModifiedBy>
  <cp:revision>13</cp:revision>
  <cp:lastPrinted>2024-04-23T08:56:00Z</cp:lastPrinted>
  <dcterms:created xsi:type="dcterms:W3CDTF">2024-04-23T05:51:00Z</dcterms:created>
  <dcterms:modified xsi:type="dcterms:W3CDTF">2024-05-30T09:37:00Z</dcterms:modified>
</cp:coreProperties>
</file>